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DD1" w:rsidRPr="00751DD1" w:rsidRDefault="00751DD1" w:rsidP="00751DD1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Конспект тренировочного занятия</w:t>
      </w:r>
    </w:p>
    <w:p w:rsidR="00751DD1" w:rsidRPr="00751DD1" w:rsidRDefault="00751DD1" w:rsidP="00751DD1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Волейбол 7-8 классы</w:t>
      </w:r>
    </w:p>
    <w:p w:rsidR="00751DD1" w:rsidRPr="00751DD1" w:rsidRDefault="00751DD1" w:rsidP="00751DD1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28.10.2020.г.</w:t>
      </w:r>
    </w:p>
    <w:p w:rsid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Здравствуйте дорогие ребята, сегодня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занятиии</w:t>
      </w:r>
      <w:proofErr w:type="spellEnd"/>
      <w:r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Совершенствование техники подачи мяча.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теоретической части представлены:</w:t>
      </w:r>
    </w:p>
    <w:p w:rsidR="00751DD1" w:rsidRPr="00751DD1" w:rsidRDefault="00751DD1" w:rsidP="00751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основные правила игры в волейбол;</w:t>
      </w:r>
    </w:p>
    <w:p w:rsidR="00751DD1" w:rsidRPr="00751DD1" w:rsidRDefault="00751DD1" w:rsidP="00751DD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техника подачи мяча.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Урок посвящен технике подачи мяча.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Блок</w:t>
      </w: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защитное действие в волейболе, при котором один или несколько игроков преграждают путь мячу над сеткой.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Волейбол</w:t>
      </w: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это спортивная игра с мячом между двумя командами, при которой каждая команда, находясь на своей стороне поля, стремится направить мяч так, чтобы он приземлился на стороне противника.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Нападающий удар</w:t>
      </w: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перебрасывание мяча на сторону соперника, нацеленное на затруднение его приема.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Пас</w:t>
      </w: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передача мяча игроку своей команды.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Подача</w:t>
      </w: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бросок мяча игроком, находящимся у линии подачи в зону соперника, с которого начинается игра в волейбол.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Прием</w:t>
      </w: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– последовательность действий, направленных на приближение к мячу после нападающего удара или передачи, для дальнейшей передачи мяча или совершения нападающего удара.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 прошлых уроках мы начали знакомиться с игрой в волейбол. Мы рассмотрели основные правила игры в волейбол. Давайте теперь поговорим о подаче.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Любая игра в волейбол начинается с подачи. Если во время подачи была допущена ошибка, например, мяч попал в сетку или улетел в аут, то команда теряет одно очко.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Подача выглядит следующим образом: игрок располагается за границами площадки перед линией подачи. Подбрасывая мяч, игрок руками направляет его в сторону площадки противника. Выполнить подачу нужно в течение 5 секунд.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Подача включает три стадии: исходное положение, подбрасывание мяча и замах, удар по мячу.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Подбрасывание мяча производится одной рукой. Удар по мячу производится ладонью или кистью руки, пальцы при этом чуть согнуты. Очень важно, чтобы удар по мячу произошел в нужной точке.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 характеру подачи бывают силовые, нацеленные и планирующие. Силовые подачи направлены на затруднение приема мяча противником. Силовая подача происходит с вращением мяча. При нацеленных подачах мяч направляется на слабого игрока или в уязвимые места поля противника. При планирующих подачах мяч подается таким образом, что он может изменить траекторию своего полета в разном направлении. Планирующая подача происходит без вращения мяча.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 зависимости от способа подачи мяча различается техника его выполнения.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Различают верхнюю и нижнюю подачу, прямую и боковую.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 верхней подаче удар по мячу производится над головой, при нижней подаче удар по мячу производится с низу. Если игрок при подаче стоит лицом к сетке – это прямая подача, если боком к сетке – боковая.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Нижняя прямая подача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 основной способ подачи для начинающих игроков. Игрок стоит лицом к сетке, ноги согнуты, левая нога выставлена вперед, вес находится на правой ноге. Мяч держится в левой руке, а правая отводится назад. В момент, когда мяч подбрасывается вверх, встречным движением правой руки снизу-вперед выполняется удар по мячу. Игрок переносит массу тела на левую ногу и выполняет сопровождающее движение руки вслед за мячом.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Верхняя прямая подача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Игрок стоит лицом к сетке. Вес распределен равномерно между двух ног. Игрок подбрасывает мяч вверх и немного впереди себя, прогибается, отводит </w:t>
      </w: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плечо бьющей руки назад-вверх, выполняет замах и удар по мячу. Удар производится прямой рукой, чуть впереди себя.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Верхняя боковая подача мяча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Игрок располагается левым боком к сетке, ноги согнуты в коленях, вес на правой ноге. Мяч подбрасывается над плечом левой руки на 1 метр. Правой рукой осуществляется замах вниз-назад и наносится удар по мячу. Вес переносится на левую ногу, а туловище поворачивается влево.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Существует так же техника подачи мяча в прыжке. Она довольно часто применяется в последнее время. При этом производится разбег на 1,5-2 метра вперед и удар по мячу в прыжке.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Нижняя боковая подача</w:t>
      </w:r>
    </w:p>
    <w:p w:rsidR="00751DD1" w:rsidRPr="00751DD1" w:rsidRDefault="00751DD1" w:rsidP="00751DD1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751DD1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Является разновидностью нижней подачи. Мяч подбрасывается так же снизу, не высоко. Важно, чтобы мяч был подброшен прямо и не крутился. Бить по мячу нужно сбоку. Такой мяч летит прямо, низко над сеткой и довольно сильно. </w:t>
      </w:r>
    </w:p>
    <w:p w:rsidR="00751DD1" w:rsidRPr="00DD3E49" w:rsidRDefault="00751DD1" w:rsidP="00751DD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D3E49">
          <w:rPr>
            <w:rStyle w:val="a3"/>
            <w:rFonts w:ascii="Times New Roman" w:hAnsi="Times New Roman" w:cs="Times New Roman"/>
            <w:sz w:val="28"/>
            <w:szCs w:val="28"/>
          </w:rPr>
          <w:t>https://youtu.be/TI6L1f5rF1c</w:t>
        </w:r>
      </w:hyperlink>
    </w:p>
    <w:p w:rsidR="00751DD1" w:rsidRPr="00DD3E49" w:rsidRDefault="00751DD1" w:rsidP="00751DD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6" w:tgtFrame="_blank" w:history="1">
        <w:r w:rsidRPr="00DD3E49">
          <w:rPr>
            <w:rStyle w:val="a3"/>
            <w:rFonts w:ascii="Times New Roman" w:hAnsi="Times New Roman" w:cs="Times New Roman"/>
            <w:sz w:val="28"/>
            <w:szCs w:val="28"/>
          </w:rPr>
          <w:t>https://youtu.be/FJMv3ujRPt8</w:t>
        </w:r>
      </w:hyperlink>
    </w:p>
    <w:p w:rsidR="00751DD1" w:rsidRPr="00DD3E49" w:rsidRDefault="00751DD1" w:rsidP="00751DD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Pr="00DD3E49">
          <w:rPr>
            <w:rStyle w:val="a3"/>
            <w:rFonts w:ascii="Times New Roman" w:hAnsi="Times New Roman" w:cs="Times New Roman"/>
            <w:sz w:val="28"/>
            <w:szCs w:val="28"/>
          </w:rPr>
          <w:t>https://youtu.be/S98wO9zcjN8</w:t>
        </w:r>
      </w:hyperlink>
    </w:p>
    <w:p w:rsidR="003C5444" w:rsidRPr="00751DD1" w:rsidRDefault="003C54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5444" w:rsidRPr="0075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6146"/>
    <w:multiLevelType w:val="multilevel"/>
    <w:tmpl w:val="206C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04AA0"/>
    <w:multiLevelType w:val="multilevel"/>
    <w:tmpl w:val="3DC03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764BB"/>
    <w:multiLevelType w:val="hybridMultilevel"/>
    <w:tmpl w:val="B1FC9F48"/>
    <w:lvl w:ilvl="0" w:tplc="56C07BD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5493F"/>
    <w:multiLevelType w:val="multilevel"/>
    <w:tmpl w:val="647E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BC398D"/>
    <w:multiLevelType w:val="multilevel"/>
    <w:tmpl w:val="43B6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87570"/>
    <w:multiLevelType w:val="multilevel"/>
    <w:tmpl w:val="1D40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52B62"/>
    <w:multiLevelType w:val="multilevel"/>
    <w:tmpl w:val="26ECA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F4"/>
    <w:rsid w:val="001508F4"/>
    <w:rsid w:val="003C5444"/>
    <w:rsid w:val="0075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E340"/>
  <w15:chartTrackingRefBased/>
  <w15:docId w15:val="{14983CD0-6D9C-430F-9602-C6A4B8CC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D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51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S98wO9zcj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FJMv3ujRPt8" TargetMode="External"/><Relationship Id="rId5" Type="http://schemas.openxmlformats.org/officeDocument/2006/relationships/hyperlink" Target="https://youtu.be/TI6L1f5rF1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 Тренерская</dc:creator>
  <cp:keywords/>
  <dc:description/>
  <cp:lastModifiedBy>230 Тренерская</cp:lastModifiedBy>
  <cp:revision>2</cp:revision>
  <dcterms:created xsi:type="dcterms:W3CDTF">2020-10-26T08:02:00Z</dcterms:created>
  <dcterms:modified xsi:type="dcterms:W3CDTF">2020-10-26T08:02:00Z</dcterms:modified>
</cp:coreProperties>
</file>