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E1" w:rsidRPr="00F15D71" w:rsidRDefault="008E21E1" w:rsidP="008E21E1">
      <w:pPr>
        <w:spacing w:after="0" w:line="240" w:lineRule="auto"/>
        <w:jc w:val="center"/>
        <w:rPr>
          <w:rFonts w:ascii="Liberation Serif" w:hAnsi="Liberation Serif"/>
          <w:b/>
          <w:sz w:val="28"/>
          <w:szCs w:val="28"/>
        </w:rPr>
      </w:pPr>
      <w:bookmarkStart w:id="0" w:name="bookmark1"/>
      <w:r w:rsidRPr="00F15D71">
        <w:rPr>
          <w:rFonts w:ascii="Liberation Serif" w:hAnsi="Liberation Serif"/>
          <w:b/>
          <w:sz w:val="28"/>
          <w:szCs w:val="28"/>
        </w:rPr>
        <w:t>АППАРАТ АНТИТЕРРОРИСТИЧЕСКОЙ КОМИССИИ</w:t>
      </w:r>
    </w:p>
    <w:p w:rsidR="008E21E1" w:rsidRPr="00F15D71" w:rsidRDefault="008E21E1" w:rsidP="008E21E1">
      <w:pPr>
        <w:spacing w:after="0" w:line="240" w:lineRule="auto"/>
        <w:jc w:val="center"/>
        <w:rPr>
          <w:rFonts w:ascii="Liberation Serif" w:hAnsi="Liberation Serif"/>
          <w:b/>
          <w:sz w:val="28"/>
          <w:szCs w:val="28"/>
        </w:rPr>
      </w:pPr>
      <w:r w:rsidRPr="00F15D71">
        <w:rPr>
          <w:rFonts w:ascii="Liberation Serif" w:hAnsi="Liberation Serif"/>
          <w:b/>
          <w:sz w:val="28"/>
          <w:szCs w:val="28"/>
        </w:rPr>
        <w:t xml:space="preserve">В СВЕРДЛОВСКОЙ ОБЛАСТИ </w:t>
      </w:r>
    </w:p>
    <w:p w:rsidR="008E21E1" w:rsidRPr="00F15D71" w:rsidRDefault="008E21E1" w:rsidP="008E21E1">
      <w:pPr>
        <w:spacing w:after="0" w:line="240" w:lineRule="auto"/>
        <w:jc w:val="center"/>
        <w:rPr>
          <w:rFonts w:ascii="Liberation Serif" w:hAnsi="Liberation Serif"/>
          <w:b/>
          <w:sz w:val="28"/>
          <w:szCs w:val="28"/>
        </w:rPr>
      </w:pPr>
    </w:p>
    <w:p w:rsidR="008E21E1" w:rsidRPr="00F15D71" w:rsidRDefault="008E21E1" w:rsidP="008E21E1">
      <w:pPr>
        <w:spacing w:after="0" w:line="240" w:lineRule="auto"/>
        <w:jc w:val="center"/>
        <w:rPr>
          <w:rFonts w:ascii="Liberation Serif" w:hAnsi="Liberation Serif"/>
          <w:b/>
          <w:sz w:val="28"/>
          <w:szCs w:val="28"/>
        </w:rPr>
      </w:pPr>
      <w:r w:rsidRPr="00F15D71">
        <w:rPr>
          <w:rFonts w:ascii="Liberation Serif" w:hAnsi="Liberation Serif"/>
          <w:b/>
          <w:noProof/>
          <w:sz w:val="28"/>
          <w:szCs w:val="28"/>
          <w:lang w:eastAsia="ru-RU"/>
        </w:rPr>
        <w:drawing>
          <wp:inline distT="0" distB="0" distL="0" distR="0" wp14:anchorId="3AF01C54" wp14:editId="287B9730">
            <wp:extent cx="1809750" cy="213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2133600"/>
                    </a:xfrm>
                    <a:prstGeom prst="rect">
                      <a:avLst/>
                    </a:prstGeom>
                    <a:noFill/>
                    <a:ln>
                      <a:noFill/>
                    </a:ln>
                  </pic:spPr>
                </pic:pic>
              </a:graphicData>
            </a:graphic>
          </wp:inline>
        </w:drawing>
      </w:r>
    </w:p>
    <w:p w:rsidR="008E21E1" w:rsidRPr="00F15D71" w:rsidRDefault="008E21E1" w:rsidP="008E21E1">
      <w:pPr>
        <w:spacing w:after="0" w:line="240" w:lineRule="auto"/>
        <w:jc w:val="center"/>
        <w:rPr>
          <w:rFonts w:ascii="Liberation Serif" w:hAnsi="Liberation Serif"/>
          <w:b/>
          <w:sz w:val="28"/>
          <w:szCs w:val="28"/>
        </w:rPr>
      </w:pPr>
    </w:p>
    <w:p w:rsidR="008E21E1" w:rsidRPr="00F15D71" w:rsidRDefault="008E21E1" w:rsidP="008E21E1">
      <w:pPr>
        <w:spacing w:after="0" w:line="240" w:lineRule="auto"/>
        <w:jc w:val="center"/>
        <w:rPr>
          <w:rFonts w:ascii="Liberation Serif" w:hAnsi="Liberation Serif"/>
          <w:b/>
          <w:sz w:val="28"/>
          <w:szCs w:val="28"/>
        </w:rPr>
      </w:pPr>
    </w:p>
    <w:p w:rsidR="008E21E1" w:rsidRPr="00F15D71" w:rsidRDefault="008E21E1" w:rsidP="008E21E1">
      <w:pPr>
        <w:spacing w:after="0" w:line="240" w:lineRule="auto"/>
        <w:jc w:val="center"/>
        <w:rPr>
          <w:rFonts w:ascii="Liberation Serif" w:hAnsi="Liberation Serif"/>
          <w:sz w:val="28"/>
          <w:szCs w:val="28"/>
        </w:rPr>
      </w:pPr>
      <w:r w:rsidRPr="00F15D71">
        <w:rPr>
          <w:rFonts w:ascii="Liberation Serif" w:hAnsi="Liberation Serif"/>
          <w:sz w:val="28"/>
          <w:szCs w:val="28"/>
        </w:rPr>
        <w:t>Методические рекомендации</w:t>
      </w:r>
    </w:p>
    <w:p w:rsidR="008E21E1" w:rsidRPr="00F15D71" w:rsidRDefault="008E21E1" w:rsidP="008E21E1">
      <w:pPr>
        <w:spacing w:line="240" w:lineRule="auto"/>
        <w:jc w:val="center"/>
        <w:rPr>
          <w:rFonts w:ascii="Liberation Serif" w:hAnsi="Liberation Serif" w:cs="Times New Roman"/>
          <w:b/>
          <w:bCs/>
          <w:sz w:val="28"/>
          <w:szCs w:val="28"/>
          <w:lang w:bidi="ru-RU"/>
        </w:rPr>
      </w:pPr>
    </w:p>
    <w:bookmarkEnd w:id="0"/>
    <w:p w:rsidR="008E21E1" w:rsidRPr="00F15D71" w:rsidRDefault="008E21E1" w:rsidP="008E21E1">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ПРЕДУПРЕЖДЕНИЕ ВОВЛЕЧЕНИЯ МОЛОДЕЖИ</w:t>
      </w:r>
    </w:p>
    <w:p w:rsidR="008E21E1" w:rsidRPr="00F15D71" w:rsidRDefault="008E21E1" w:rsidP="008E21E1">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 xml:space="preserve">В ТЕРРОРИСТИЧЕСКИЕ </w:t>
      </w:r>
    </w:p>
    <w:p w:rsidR="008E21E1" w:rsidRPr="00F15D71" w:rsidRDefault="008E21E1" w:rsidP="008E21E1">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И ЭКСТРЕМИСТСКИЕ ОРГАНИЗАЦИИ</w:t>
      </w:r>
    </w:p>
    <w:p w:rsidR="008E21E1" w:rsidRPr="00A2057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r w:rsidRPr="00F15D71">
        <w:rPr>
          <w:rFonts w:ascii="Liberation Serif" w:eastAsia="Sylfaen" w:hAnsi="Liberation Serif" w:cs="Sylfaen"/>
          <w:b/>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при подготовке методических рекомендаций использованы </w:t>
      </w:r>
      <w:r w:rsidRPr="00F15D71">
        <w:rPr>
          <w:rFonts w:ascii="Liberation Serif" w:eastAsia="Sylfaen" w:hAnsi="Liberation Serif" w:cs="Times New Roman"/>
          <w:iCs/>
          <w:color w:val="000000"/>
          <w:sz w:val="28"/>
          <w:szCs w:val="28"/>
          <w:lang w:eastAsia="ru-RU" w:bidi="ru-RU"/>
        </w:rPr>
        <w:t>методические рекомендации</w:t>
      </w:r>
      <w:r w:rsidRPr="00F15D71">
        <w:rPr>
          <w:rFonts w:ascii="Liberation Serif" w:eastAsia="Sylfaen" w:hAnsi="Liberation Serif" w:cs="Sylfaen"/>
          <w:bCs/>
          <w:color w:val="000000"/>
          <w:sz w:val="28"/>
          <w:szCs w:val="28"/>
          <w:lang w:eastAsia="ru-RU" w:bidi="ru-RU"/>
        </w:rPr>
        <w:t xml:space="preserve"> «Предупреждение вовлечения молодежи в террористические </w:t>
      </w:r>
      <w:r>
        <w:rPr>
          <w:rFonts w:ascii="Liberation Serif" w:eastAsia="Sylfaen" w:hAnsi="Liberation Serif" w:cs="Sylfaen"/>
          <w:bCs/>
          <w:color w:val="000000"/>
          <w:sz w:val="28"/>
          <w:szCs w:val="28"/>
          <w:lang w:eastAsia="ru-RU" w:bidi="ru-RU"/>
        </w:rPr>
        <w:br/>
      </w:r>
      <w:r w:rsidRPr="00F15D71">
        <w:rPr>
          <w:rFonts w:ascii="Liberation Serif" w:eastAsia="Sylfaen" w:hAnsi="Liberation Serif" w:cs="Sylfaen"/>
          <w:bCs/>
          <w:color w:val="000000"/>
          <w:sz w:val="28"/>
          <w:szCs w:val="28"/>
          <w:lang w:eastAsia="ru-RU" w:bidi="ru-RU"/>
        </w:rPr>
        <w:t>и экстремистские организации»</w:t>
      </w:r>
      <w:r w:rsidRPr="00F15D71">
        <w:rPr>
          <w:rFonts w:ascii="Liberation Serif" w:eastAsia="Sylfaen" w:hAnsi="Liberation Serif" w:cs="Times New Roman"/>
          <w:iCs/>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w:t>
      </w:r>
      <w:r w:rsidRPr="00A20571">
        <w:rPr>
          <w:rFonts w:ascii="Liberation Serif" w:eastAsia="Sylfaen" w:hAnsi="Liberation Serif" w:cs="Sylfaen"/>
          <w:color w:val="000000"/>
          <w:sz w:val="28"/>
          <w:szCs w:val="28"/>
          <w:lang w:eastAsia="ru-RU" w:bidi="ru-RU"/>
        </w:rPr>
        <w:t>ООО «Издательство «РУСЬ»</w:t>
      </w:r>
    </w:p>
    <w:p w:rsidR="008E21E1" w:rsidRPr="00F15D7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194362, Санкт-Петербург</w:t>
      </w:r>
      <w:r w:rsidRPr="00F15D71">
        <w:rPr>
          <w:rFonts w:ascii="Liberation Serif" w:eastAsia="Sylfaen" w:hAnsi="Liberation Serif" w:cs="Sylfaen"/>
          <w:color w:val="000000"/>
          <w:sz w:val="28"/>
          <w:szCs w:val="28"/>
          <w:lang w:eastAsia="ru-RU" w:bidi="ru-RU"/>
        </w:rPr>
        <w:t>)</w:t>
      </w:r>
    </w:p>
    <w:p w:rsidR="008E21E1" w:rsidRPr="00F15D71" w:rsidRDefault="008E21E1" w:rsidP="008E21E1">
      <w:pPr>
        <w:spacing w:after="0" w:line="240" w:lineRule="auto"/>
        <w:jc w:val="center"/>
        <w:rPr>
          <w:rFonts w:ascii="Liberation Serif" w:hAnsi="Liberation Serif" w:cs="Times New Roman"/>
          <w:b/>
          <w:bCs/>
          <w:sz w:val="28"/>
          <w:szCs w:val="28"/>
          <w:lang w:bidi="ru-RU"/>
        </w:rPr>
      </w:pPr>
    </w:p>
    <w:p w:rsidR="008E21E1" w:rsidRPr="00F15D71" w:rsidRDefault="008E21E1" w:rsidP="008E21E1">
      <w:pPr>
        <w:spacing w:after="0" w:line="240" w:lineRule="auto"/>
        <w:jc w:val="center"/>
        <w:rPr>
          <w:rFonts w:ascii="Liberation Serif" w:hAnsi="Liberation Serif" w:cs="Times New Roman"/>
          <w:b/>
          <w:bCs/>
          <w:sz w:val="28"/>
          <w:szCs w:val="28"/>
          <w:lang w:bidi="ru-RU"/>
        </w:rPr>
      </w:pPr>
    </w:p>
    <w:p w:rsidR="008E21E1" w:rsidRPr="00F15D71" w:rsidRDefault="008E21E1" w:rsidP="008E21E1">
      <w:pPr>
        <w:spacing w:after="0" w:line="240" w:lineRule="auto"/>
        <w:jc w:val="center"/>
        <w:rPr>
          <w:rFonts w:ascii="Liberation Serif" w:hAnsi="Liberation Serif" w:cs="Times New Roman"/>
          <w:b/>
          <w:bCs/>
          <w:sz w:val="28"/>
          <w:szCs w:val="28"/>
          <w:lang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Pr="00703EF4"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Pr="00703EF4" w:rsidRDefault="008E21E1" w:rsidP="008E21E1">
      <w:pPr>
        <w:widowControl w:val="0"/>
        <w:spacing w:after="0" w:line="240" w:lineRule="auto"/>
        <w:jc w:val="center"/>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b/>
          <w:color w:val="000000"/>
          <w:sz w:val="28"/>
          <w:szCs w:val="28"/>
          <w:lang w:eastAsia="ru-RU" w:bidi="ru-RU"/>
        </w:rPr>
      </w:pPr>
      <w:r w:rsidRPr="00703EF4">
        <w:rPr>
          <w:rFonts w:ascii="Liberation Serif" w:eastAsia="Sylfaen" w:hAnsi="Liberation Serif" w:cs="Sylfaen"/>
          <w:b/>
          <w:color w:val="000000"/>
          <w:sz w:val="28"/>
          <w:szCs w:val="28"/>
          <w:lang w:eastAsia="ru-RU" w:bidi="ru-RU"/>
        </w:rPr>
        <w:t xml:space="preserve">2019 </w:t>
      </w:r>
      <w:r w:rsidRPr="00DA4A65">
        <w:rPr>
          <w:rFonts w:ascii="Liberation Serif" w:eastAsia="Sylfaen" w:hAnsi="Liberation Serif" w:cs="Sylfaen"/>
          <w:b/>
          <w:color w:val="000000"/>
          <w:sz w:val="28"/>
          <w:szCs w:val="28"/>
          <w:lang w:eastAsia="ru-RU" w:bidi="ru-RU"/>
        </w:rPr>
        <w:t>год</w:t>
      </w:r>
    </w:p>
    <w:p w:rsidR="008E21E1" w:rsidRPr="00703EF4" w:rsidRDefault="008E21E1" w:rsidP="008E21E1">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val="en-US" w:eastAsia="ru-RU" w:bidi="ru-RU"/>
        </w:rPr>
        <w:lastRenderedPageBreak/>
        <w:t>I</w:t>
      </w:r>
      <w:r w:rsidRPr="00703EF4">
        <w:rPr>
          <w:rFonts w:ascii="Liberation Serif" w:eastAsia="Sylfaen" w:hAnsi="Liberation Serif" w:cs="Sylfaen"/>
          <w:b/>
          <w:color w:val="000000"/>
          <w:sz w:val="28"/>
          <w:szCs w:val="28"/>
          <w:lang w:eastAsia="ru-RU" w:bidi="ru-RU"/>
        </w:rPr>
        <w:t>. Вовлечение молодежи в экстремистские</w:t>
      </w:r>
    </w:p>
    <w:p w:rsidR="008E21E1" w:rsidRPr="00DA4A65" w:rsidRDefault="008E21E1" w:rsidP="008E21E1">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eastAsia="ru-RU" w:bidi="ru-RU"/>
        </w:rPr>
        <w:t>и террористические организации – реальная угроза национальной безопасности</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val="en-US" w:eastAsia="ru-RU" w:bidi="ru-RU"/>
        </w:rPr>
      </w:pPr>
    </w:p>
    <w:p w:rsidR="008E21E1" w:rsidRPr="00F15D7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Сегодня в фокусе внимания экстремистских</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и террористических организаций оказались высшие учебные заведения, в том числе европейской части России. Именно в вузах участились попытки вербовок студенческой молодежи в так называемое «Исламское государство» </w:t>
      </w:r>
      <w:r>
        <w:rPr>
          <w:rFonts w:ascii="Liberation Serif" w:eastAsia="Sylfaen" w:hAnsi="Liberation Serif" w:cs="Sylfaen"/>
          <w:color w:val="000000"/>
          <w:sz w:val="28"/>
          <w:szCs w:val="28"/>
          <w:lang w:eastAsia="ru-RU" w:bidi="ru-RU"/>
        </w:rPr>
        <w:t>(далее –</w:t>
      </w:r>
      <w:r w:rsidRPr="00F15D71">
        <w:rPr>
          <w:rFonts w:ascii="Liberation Serif" w:eastAsia="Sylfaen" w:hAnsi="Liberation Serif" w:cs="Sylfaen"/>
          <w:color w:val="000000"/>
          <w:sz w:val="28"/>
          <w:szCs w:val="28"/>
          <w:lang w:eastAsia="ru-RU" w:bidi="ru-RU"/>
        </w:rPr>
        <w:t xml:space="preserve"> ДАИШ</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различные экстремистские структуры неонацистского толка, квазирелигиозные секты.</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Среди организаций, признанных террористическими либо экстремистскими, вопреки расхожим представлениям, оказываются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не только радикально</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исламистские, но и квазирелигиозные организации,</w:t>
      </w:r>
      <w:r>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том числе квазихристианского профиля, а также неонацистские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ультранационалистические. </w:t>
      </w:r>
    </w:p>
    <w:p w:rsidR="008E21E1" w:rsidRPr="006B5738" w:rsidRDefault="008E21E1" w:rsidP="008E21E1">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Так, в 2014 году признаны экстремистскими, например:</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религиозная группа «Файзрахманисты» (Татарстан),</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о</w:t>
      </w:r>
      <w:r w:rsidRPr="00F15D71">
        <w:rPr>
          <w:rFonts w:ascii="Liberation Serif" w:eastAsia="Sylfaen" w:hAnsi="Liberation Serif" w:cs="Sylfaen"/>
          <w:color w:val="000000"/>
          <w:sz w:val="28"/>
          <w:szCs w:val="28"/>
          <w:lang w:eastAsia="ru-RU" w:bidi="ru-RU"/>
        </w:rPr>
        <w:t xml:space="preserve">бщина Коренного Русского народа (Московская область), </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«Мусульманская религиозная организация п</w:t>
      </w:r>
      <w:r>
        <w:rPr>
          <w:rFonts w:ascii="Liberation Serif" w:eastAsia="Sylfaen" w:hAnsi="Liberation Serif" w:cs="Sylfaen"/>
          <w:color w:val="000000"/>
          <w:sz w:val="28"/>
          <w:szCs w:val="28"/>
          <w:lang w:eastAsia="ru-RU" w:bidi="ru-RU"/>
        </w:rPr>
        <w:t>ос.</w:t>
      </w:r>
      <w:r w:rsidRPr="00F15D71">
        <w:rPr>
          <w:rFonts w:ascii="Liberation Serif" w:eastAsia="Sylfaen" w:hAnsi="Liberation Serif" w:cs="Sylfaen"/>
          <w:color w:val="000000"/>
          <w:sz w:val="28"/>
          <w:szCs w:val="28"/>
          <w:lang w:eastAsia="ru-RU" w:bidi="ru-RU"/>
        </w:rPr>
        <w:t xml:space="preserve"> Боровский Тюменского района Тюменской области». </w:t>
      </w:r>
    </w:p>
    <w:p w:rsidR="008E21E1" w:rsidRPr="006B5738" w:rsidRDefault="008E21E1" w:rsidP="008E21E1">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В 2015 году проведена работа в отношении таких структур, как:</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 xml:space="preserve">«Свидетели Иеговы», </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 xml:space="preserve">«Левый фронт», </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«Народное ополчение им. Минина и Пожарского».</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Верховный Суд Российской Федерации признал экстремистскими организациями</w:t>
      </w:r>
      <w:r>
        <w:rPr>
          <w:rFonts w:ascii="Liberation Serif" w:eastAsia="Sylfaen" w:hAnsi="Liberation Serif" w:cs="Sylfaen"/>
          <w:color w:val="000000"/>
          <w:sz w:val="28"/>
          <w:szCs w:val="28"/>
          <w:lang w:eastAsia="ru-RU" w:bidi="ru-RU"/>
        </w:rPr>
        <w:t>:</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 xml:space="preserve">«Правый сектор», </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 xml:space="preserve">«Украинскую национальную ассамблею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Украинскую народную самооборону» (УНА</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УНСО),</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 xml:space="preserve">«Украинскую повстанческую армию» (УПА), </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 xml:space="preserve">«Тризуб им. Степана Бандеры», </w:t>
      </w:r>
    </w:p>
    <w:p w:rsidR="008E21E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 xml:space="preserve">«Братство». </w:t>
      </w:r>
    </w:p>
    <w:p w:rsidR="008E21E1" w:rsidRPr="00F15D71" w:rsidRDefault="008E21E1" w:rsidP="008E21E1">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События на Украине, с которой граничит и Белгородская область, заставляют гораздо более внимательно относиться</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к угрозам распространения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деятельности данных неонацистских организаций</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на территорию России.</w:t>
      </w:r>
    </w:p>
    <w:p w:rsidR="008E21E1" w:rsidRDefault="008E21E1" w:rsidP="008E21E1">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Угрозу для внутренней безопасности</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представляют также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деструктивные квазирелигиозные</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секты, организации неонацистского</w:t>
      </w:r>
      <w:r>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ультранационалистического типа. Среди всей массы религиозных движений есть целый пласт таких, деятельность которых идет вразрез с законами («Белое братство», «Южный крест», «Черный ангел» и ряд других). </w:t>
      </w:r>
    </w:p>
    <w:p w:rsidR="008E21E1" w:rsidRDefault="008E21E1" w:rsidP="008E21E1">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Доктрины данных сект прямо призывают к насилию над людьми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из внекультового социума. Именно такого рода религиозные движения активно практикуют контроль сознания как технологию. В качестве синонима специалисты применяют также термины «программирование», </w:t>
      </w:r>
      <w:r w:rsidRPr="00F15D71">
        <w:rPr>
          <w:rFonts w:ascii="Liberation Serif" w:eastAsia="Sylfaen" w:hAnsi="Liberation Serif" w:cs="Sylfaen"/>
          <w:color w:val="000000"/>
          <w:sz w:val="28"/>
          <w:szCs w:val="28"/>
          <w:lang w:eastAsia="ru-RU" w:bidi="ru-RU"/>
        </w:rPr>
        <w:lastRenderedPageBreak/>
        <w:t>«несанкционированное внедрение</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психику».</w:t>
      </w:r>
      <w:r w:rsidRPr="00F15D71">
        <w:rPr>
          <w:rFonts w:ascii="Liberation Serif" w:eastAsia="Sylfaen" w:hAnsi="Liberation Serif" w:cs="Sylfaen"/>
          <w:color w:val="000000"/>
          <w:sz w:val="28"/>
          <w:szCs w:val="28"/>
          <w:vertAlign w:val="superscript"/>
          <w:lang w:eastAsia="ru-RU" w:bidi="ru-RU"/>
        </w:rPr>
        <w:footnoteReference w:id="1"/>
      </w:r>
      <w:r w:rsidRPr="00F15D71">
        <w:rPr>
          <w:rFonts w:ascii="Liberation Serif" w:eastAsia="Sylfaen" w:hAnsi="Liberation Serif" w:cs="Sylfaen"/>
          <w:color w:val="000000"/>
          <w:sz w:val="28"/>
          <w:szCs w:val="28"/>
          <w:vertAlign w:val="superscript"/>
          <w:lang w:eastAsia="ru-RU" w:bidi="ru-RU"/>
        </w:rPr>
        <w:t xml:space="preserve"> </w:t>
      </w:r>
      <w:r w:rsidRPr="00F15D71">
        <w:rPr>
          <w:rFonts w:ascii="Liberation Serif" w:eastAsia="Sylfaen" w:hAnsi="Liberation Serif" w:cs="Sylfaen"/>
          <w:color w:val="000000"/>
          <w:sz w:val="28"/>
          <w:szCs w:val="28"/>
          <w:vertAlign w:val="superscript"/>
          <w:lang w:eastAsia="ru-RU" w:bidi="ru-RU"/>
        </w:rPr>
        <w:footnoteReference w:id="2"/>
      </w:r>
      <w:r w:rsidRPr="00F15D71">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t>К</w:t>
      </w:r>
      <w:r w:rsidRPr="00F15D71">
        <w:rPr>
          <w:rFonts w:ascii="Liberation Serif" w:eastAsia="Sylfaen" w:hAnsi="Liberation Serif" w:cs="Sylfaen"/>
          <w:color w:val="000000"/>
          <w:sz w:val="28"/>
          <w:szCs w:val="28"/>
          <w:lang w:eastAsia="ru-RU" w:bidi="ru-RU"/>
        </w:rPr>
        <w:t xml:space="preserve">онтроль сознания преследует цель формирования асоциального отношения к институтам государственной власти и обществу в целом. В ходе установления контроля над сознанием отчетливо формируется «образ врага». В религиозных сектах врагом является любой человек других религиозных убеждений. Для националистических экстремистов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человек другой этнической или расовой принадлежности. </w:t>
      </w:r>
    </w:p>
    <w:p w:rsidR="008E21E1" w:rsidRDefault="008E21E1" w:rsidP="008E21E1">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террористических групп или индивидов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государство, правительство, общество. </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Количественный показатель экстремистской активности связан также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оптимизацией тактики правоохранительных органов по выявлению соответствующих преступлений</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w:t>
      </w:r>
      <w:r>
        <w:rPr>
          <w:rFonts w:ascii="Liberation Serif" w:eastAsia="Sylfaen" w:hAnsi="Liberation Serif" w:cs="Sylfaen"/>
          <w:color w:val="000000"/>
          <w:sz w:val="28"/>
          <w:szCs w:val="28"/>
          <w:lang w:eastAsia="ru-RU" w:bidi="ru-RU"/>
        </w:rPr>
        <w:t xml:space="preserve">информационно-телекоммуникационной </w:t>
      </w:r>
      <w:r w:rsidRPr="00F15D71">
        <w:rPr>
          <w:rFonts w:ascii="Liberation Serif" w:eastAsia="Sylfaen" w:hAnsi="Liberation Serif" w:cs="Sylfaen"/>
          <w:color w:val="000000"/>
          <w:sz w:val="28"/>
          <w:szCs w:val="28"/>
          <w:lang w:eastAsia="ru-RU" w:bidi="ru-RU"/>
        </w:rPr>
        <w:t xml:space="preserve">сети Интернет. </w:t>
      </w:r>
    </w:p>
    <w:p w:rsidR="008E21E1" w:rsidRPr="006B5738" w:rsidRDefault="008E21E1" w:rsidP="008E21E1">
      <w:pPr>
        <w:widowControl w:val="0"/>
        <w:spacing w:after="0" w:line="240" w:lineRule="auto"/>
        <w:ind w:firstLine="380"/>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Некоторые примеры:</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Pr="00F15D71">
        <w:rPr>
          <w:rFonts w:ascii="Liberation Serif" w:eastAsia="Sylfaen" w:hAnsi="Liberation Serif" w:cs="Sylfaen"/>
          <w:color w:val="000000"/>
          <w:sz w:val="28"/>
          <w:szCs w:val="28"/>
          <w:lang w:eastAsia="ru-RU" w:bidi="ru-RU"/>
        </w:rPr>
        <w:t xml:space="preserve"> течение нескольких месяцев вербовку</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социальных сетях г. Воронежа «Вконтакте»</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и «Одноклассники» вела</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25-летняя Кристина Преснякова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(она же ИншаАллах Гураба). Девушка вступила в ряды незаконного вооруженного формирования (НВФ) «Джамаат Абу Ханифа», который готовит боевиков для участия в боевых действиях против правительственных сил Сирии,</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и продолжает вести вербовочную деятельность предположительно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из г. Ракка, находящегося под контролем «ДАИШ». В отношении</w:t>
      </w:r>
      <w:r>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гр. Пресняковой возбуждено уголовное дело по ч</w:t>
      </w:r>
      <w:r>
        <w:rPr>
          <w:rFonts w:ascii="Liberation Serif" w:eastAsia="Sylfaen" w:hAnsi="Liberation Serif" w:cs="Sylfaen"/>
          <w:color w:val="000000"/>
          <w:sz w:val="28"/>
          <w:szCs w:val="28"/>
          <w:lang w:eastAsia="ru-RU" w:bidi="ru-RU"/>
        </w:rPr>
        <w:t>асти</w:t>
      </w:r>
      <w:r w:rsidRPr="00F15D71">
        <w:rPr>
          <w:rFonts w:ascii="Liberation Serif" w:eastAsia="Sylfaen" w:hAnsi="Liberation Serif" w:cs="Sylfaen"/>
          <w:color w:val="000000"/>
          <w:sz w:val="28"/>
          <w:szCs w:val="28"/>
          <w:lang w:eastAsia="ru-RU" w:bidi="ru-RU"/>
        </w:rPr>
        <w:t xml:space="preserve"> 2 ст</w:t>
      </w:r>
      <w:r>
        <w:rPr>
          <w:rFonts w:ascii="Liberation Serif" w:eastAsia="Sylfaen" w:hAnsi="Liberation Serif" w:cs="Sylfaen"/>
          <w:color w:val="000000"/>
          <w:sz w:val="28"/>
          <w:szCs w:val="28"/>
          <w:lang w:eastAsia="ru-RU" w:bidi="ru-RU"/>
        </w:rPr>
        <w:t>атьи</w:t>
      </w:r>
      <w:r w:rsidRPr="00F15D71">
        <w:rPr>
          <w:rFonts w:ascii="Liberation Serif" w:eastAsia="Sylfaen" w:hAnsi="Liberation Serif" w:cs="Sylfaen"/>
          <w:color w:val="000000"/>
          <w:sz w:val="28"/>
          <w:szCs w:val="28"/>
          <w:lang w:eastAsia="ru-RU" w:bidi="ru-RU"/>
        </w:rPr>
        <w:t xml:space="preserve"> 208 УК РФ («Организация незаконного вооруженного формирования или участие в нем»);</w:t>
      </w:r>
    </w:p>
    <w:p w:rsidR="008E21E1" w:rsidRPr="00F15D71" w:rsidRDefault="008E21E1" w:rsidP="008E21E1">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Pr="00F15D71">
        <w:rPr>
          <w:rFonts w:ascii="Liberation Serif" w:eastAsia="Sylfaen" w:hAnsi="Liberation Serif" w:cs="Sylfaen"/>
          <w:color w:val="000000"/>
          <w:sz w:val="28"/>
          <w:szCs w:val="28"/>
          <w:lang w:eastAsia="ru-RU" w:bidi="ru-RU"/>
        </w:rPr>
        <w:t xml:space="preserve"> мае 2015 г</w:t>
      </w:r>
      <w:r>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Астраханским областным судом по ч</w:t>
      </w:r>
      <w:r>
        <w:rPr>
          <w:rFonts w:ascii="Liberation Serif" w:eastAsia="Sylfaen" w:hAnsi="Liberation Serif" w:cs="Sylfaen"/>
          <w:color w:val="000000"/>
          <w:sz w:val="28"/>
          <w:szCs w:val="28"/>
          <w:lang w:eastAsia="ru-RU" w:bidi="ru-RU"/>
        </w:rPr>
        <w:t>асти</w:t>
      </w:r>
      <w:r w:rsidRPr="00F15D71">
        <w:rPr>
          <w:rFonts w:ascii="Liberation Serif" w:eastAsia="Sylfaen" w:hAnsi="Liberation Serif" w:cs="Sylfaen"/>
          <w:color w:val="000000"/>
          <w:sz w:val="28"/>
          <w:szCs w:val="28"/>
          <w:lang w:eastAsia="ru-RU" w:bidi="ru-RU"/>
        </w:rPr>
        <w:t xml:space="preserve"> 1 ст</w:t>
      </w:r>
      <w:r>
        <w:rPr>
          <w:rFonts w:ascii="Liberation Serif" w:eastAsia="Sylfaen" w:hAnsi="Liberation Serif" w:cs="Sylfaen"/>
          <w:color w:val="000000"/>
          <w:sz w:val="28"/>
          <w:szCs w:val="28"/>
          <w:lang w:eastAsia="ru-RU" w:bidi="ru-RU"/>
        </w:rPr>
        <w:t>атьи</w:t>
      </w:r>
      <w:r w:rsidRPr="00F15D71">
        <w:rPr>
          <w:rFonts w:ascii="Liberation Serif" w:eastAsia="Sylfaen" w:hAnsi="Liberation Serif" w:cs="Sylfaen"/>
          <w:color w:val="000000"/>
          <w:sz w:val="28"/>
          <w:szCs w:val="28"/>
          <w:lang w:eastAsia="ru-RU" w:bidi="ru-RU"/>
        </w:rPr>
        <w:t xml:space="preserve"> 359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УК РФ («Наемничество») осужден Зелимхан Шапаев. Суд первой инстанции признал Шапаева также виновным</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вербовке группы лиц, выехавших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2013 году в Сирию для участия в боевых действиях на стороне «ДАИШ».</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6B5738">
        <w:rPr>
          <w:rFonts w:ascii="Liberation Serif" w:eastAsia="Sylfaen" w:hAnsi="Liberation Serif" w:cs="Sylfaen"/>
          <w:b/>
          <w:color w:val="000000"/>
          <w:sz w:val="28"/>
          <w:szCs w:val="28"/>
          <w:lang w:eastAsia="ru-RU" w:bidi="ru-RU"/>
        </w:rPr>
        <w:t>Эксперты отмечают феномен «самовербовки»</w:t>
      </w:r>
      <w:r w:rsidRPr="00F15D71">
        <w:rPr>
          <w:rFonts w:ascii="Liberation Serif" w:eastAsia="Sylfaen" w:hAnsi="Liberation Serif" w:cs="Sylfaen"/>
          <w:color w:val="000000"/>
          <w:sz w:val="28"/>
          <w:szCs w:val="28"/>
          <w:lang w:eastAsia="ru-RU" w:bidi="ru-RU"/>
        </w:rPr>
        <w:t xml:space="preserve">, когда идеологические воззрения пользователей глобальной сети резко радикализуются под влиянием распространяемой пропаганды, в результате чего они активно ищут контакты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представителями экстремистских и террористических структур.</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Эффективность оперативного противодействия заметно снижается по той причине, что до 90% электронных ресурсов экстремистской направленности физически находятся за пределами территории Содружества Независимых Государств.</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Сегодня можно уверенно говорить об экстремизме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терроризме (прежде всего, политическом, осуществляемом под </w:t>
      </w:r>
      <w:r w:rsidRPr="00F15D71">
        <w:rPr>
          <w:rFonts w:ascii="Liberation Serif" w:eastAsia="Sylfaen" w:hAnsi="Liberation Serif" w:cs="Sylfaen"/>
          <w:color w:val="000000"/>
          <w:sz w:val="28"/>
          <w:szCs w:val="28"/>
          <w:lang w:eastAsia="ru-RU" w:bidi="ru-RU"/>
        </w:rPr>
        <w:lastRenderedPageBreak/>
        <w:t>прикрытием религиозных идей) и деструктивном воздействии на сознание как явлениях взаимосвязанных.</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Фактически происходит усиление потенциала деструктивной деятельности, она становится весьма эффективным средством дестабилизации целых государств. </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566F40">
        <w:rPr>
          <w:rFonts w:ascii="Liberation Serif" w:eastAsia="Sylfaen" w:hAnsi="Liberation Serif" w:cs="Sylfaen"/>
          <w:b/>
          <w:color w:val="000000"/>
          <w:sz w:val="28"/>
          <w:szCs w:val="28"/>
          <w:lang w:eastAsia="ru-RU" w:bidi="ru-RU"/>
        </w:rPr>
        <w:t xml:space="preserve">Например, «Хизб-ут-Тахрир» </w:t>
      </w:r>
      <w:r w:rsidRPr="00566F40">
        <w:rPr>
          <w:rFonts w:ascii="Liberation Serif" w:eastAsia="Sylfaen" w:hAnsi="Liberation Serif" w:cs="Sylfaen"/>
          <w:color w:val="000000"/>
          <w:sz w:val="28"/>
          <w:szCs w:val="28"/>
          <w:lang w:eastAsia="ru-RU" w:bidi="ru-RU"/>
        </w:rPr>
        <w:t>представляет собой нелегальную религиозно-политическую организацию</w:t>
      </w:r>
      <w:r w:rsidRPr="00F15D71">
        <w:rPr>
          <w:rFonts w:ascii="Liberation Serif" w:eastAsia="Sylfaen" w:hAnsi="Liberation Serif" w:cs="Sylfaen"/>
          <w:color w:val="000000"/>
          <w:sz w:val="28"/>
          <w:szCs w:val="28"/>
          <w:lang w:eastAsia="ru-RU" w:bidi="ru-RU"/>
        </w:rPr>
        <w:t>, в основе идеологии и цели которой стоит замена существующего конституционного строя, замена светской власти на религиозно-социальный проект, основанный на политическом исламе. «Хизб-ут-Тахрир» не признает</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не только официальную светскую власть,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официальное духовенство. Вербовщики «Хизб-ут-Тахрир» проявляют активность на объектах отправления религиозных культов, в центрах религиозного образования и, разумеется, в светских высших учебных заведениях.</w:t>
      </w:r>
    </w:p>
    <w:p w:rsidR="008E21E1" w:rsidRDefault="008E21E1" w:rsidP="008E21E1">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того чтобы понять, вузы какого образовательного профиля сегодня уже стали и еще в перспективе могут стать предметом повышенного интереса для вербовщиков ДАИШ, следует обратиться к структуре экономики данного квазигосударства. </w:t>
      </w:r>
    </w:p>
    <w:p w:rsidR="008E21E1" w:rsidRPr="00F15D71" w:rsidRDefault="008E21E1" w:rsidP="008E21E1">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ДАИШ выстраивает такую экономическую систему, которая совершенно нехарактерна для других террористических организаций. Квазиэкономика, основанная на получении устойчивого дохода от эксплуатации захваченных нефтяных месторождений и энергетических транспортных коридоров, захваченных золотовалютных резервов национальных банков (например,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Мосуле), введении системы налогообложения и даже таможенных платежей, торговле опиатами и захваченными культурными ценностями, не считая иных масштабных и сугубо криминальных акций,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обеспечивает ДАИШ структуру внутреннего финансирования. Сегодня это формат иерархо-сетевой многофункциональной структуры.</w:t>
      </w:r>
    </w:p>
    <w:p w:rsidR="008E21E1" w:rsidRDefault="008E21E1" w:rsidP="008E21E1">
      <w:pPr>
        <w:widowControl w:val="0"/>
        <w:spacing w:after="0" w:line="240" w:lineRule="auto"/>
        <w:ind w:firstLine="360"/>
        <w:jc w:val="both"/>
        <w:rPr>
          <w:rFonts w:ascii="Liberation Serif" w:eastAsia="Sylfaen" w:hAnsi="Liberation Serif" w:cs="Sylfaen"/>
          <w:color w:val="000000"/>
          <w:sz w:val="28"/>
          <w:szCs w:val="28"/>
          <w:lang w:bidi="en-US"/>
        </w:rPr>
      </w:pPr>
      <w:r w:rsidRPr="00F15D71">
        <w:rPr>
          <w:rFonts w:ascii="Liberation Serif" w:eastAsia="Sylfaen" w:hAnsi="Liberation Serif" w:cs="Sylfaen"/>
          <w:color w:val="000000"/>
          <w:sz w:val="28"/>
          <w:szCs w:val="28"/>
          <w:lang w:eastAsia="ru-RU" w:bidi="ru-RU"/>
        </w:rPr>
        <w:t xml:space="preserve">И этой структуре требуются квалифицированные специалисты. Уже ни для кого не секрет, что на медиа-ресурсах ДАИШ размещены призывы для специалистов, своего рода </w:t>
      </w:r>
      <w:r w:rsidRPr="00F15D71">
        <w:rPr>
          <w:rFonts w:ascii="Liberation Serif" w:eastAsia="Sylfaen" w:hAnsi="Liberation Serif" w:cs="Sylfaen"/>
          <w:color w:val="000000"/>
          <w:sz w:val="28"/>
          <w:szCs w:val="28"/>
          <w:lang w:bidi="en-US"/>
        </w:rPr>
        <w:t>«</w:t>
      </w:r>
      <w:r w:rsidRPr="00F15D71">
        <w:rPr>
          <w:rFonts w:ascii="Liberation Serif" w:eastAsia="Sylfaen" w:hAnsi="Liberation Serif" w:cs="Sylfaen"/>
          <w:color w:val="000000"/>
          <w:sz w:val="28"/>
          <w:szCs w:val="28"/>
          <w:lang w:val="en-US" w:bidi="en-US"/>
        </w:rPr>
        <w:t>job</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val="en-US" w:bidi="en-US"/>
        </w:rPr>
        <w:t>desk</w:t>
      </w:r>
      <w:r w:rsidRPr="00F15D71">
        <w:rPr>
          <w:rFonts w:ascii="Liberation Serif" w:eastAsia="Sylfaen" w:hAnsi="Liberation Serif" w:cs="Sylfaen"/>
          <w:color w:val="000000"/>
          <w:sz w:val="28"/>
          <w:szCs w:val="28"/>
          <w:lang w:bidi="en-US"/>
        </w:rPr>
        <w:t xml:space="preserve">». </w:t>
      </w:r>
    </w:p>
    <w:p w:rsidR="008E21E1" w:rsidRDefault="008E21E1" w:rsidP="008E21E1">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2E6DBF">
        <w:rPr>
          <w:rFonts w:ascii="Liberation Serif" w:eastAsia="Sylfaen" w:hAnsi="Liberation Serif" w:cs="Sylfaen"/>
          <w:b/>
          <w:color w:val="000000"/>
          <w:sz w:val="28"/>
          <w:szCs w:val="28"/>
          <w:lang w:eastAsia="ru-RU" w:bidi="ru-RU"/>
        </w:rPr>
        <w:t xml:space="preserve">Кого же зазывают в ДАИШ? </w:t>
      </w:r>
      <w:r w:rsidRPr="00F15D71">
        <w:rPr>
          <w:rFonts w:ascii="Liberation Serif" w:eastAsia="Sylfaen" w:hAnsi="Liberation Serif" w:cs="Sylfaen"/>
          <w:color w:val="000000"/>
          <w:sz w:val="28"/>
          <w:szCs w:val="28"/>
          <w:lang w:eastAsia="ru-RU" w:bidi="ru-RU"/>
        </w:rPr>
        <w:t xml:space="preserve">Востребованы носители всех военных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медицинских специальностей, лингвисты и переводчики, </w:t>
      </w:r>
      <w:r w:rsidRPr="00F15D71">
        <w:rPr>
          <w:rFonts w:ascii="Liberation Serif" w:eastAsia="Sylfaen" w:hAnsi="Liberation Serif" w:cs="Sylfaen"/>
          <w:color w:val="000000"/>
          <w:sz w:val="28"/>
          <w:szCs w:val="28"/>
          <w:lang w:val="en-US" w:bidi="en-US"/>
        </w:rPr>
        <w:t>IT</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eastAsia="ru-RU" w:bidi="ru-RU"/>
        </w:rPr>
        <w:t xml:space="preserve">и медиа-специалисты, энергетики и специалисты по эксплуатации нефтяных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газовых месторождений, химики. </w:t>
      </w:r>
    </w:p>
    <w:p w:rsidR="008E21E1" w:rsidRDefault="008E21E1" w:rsidP="008E21E1">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Нет сомнений в том, что ДАИШ сегодня нужны не только рядовые боевики (здесь вербовка осуществляется</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среде действительно малообразованной молодежи либо молодежи с проблемной социализацией), но и молодые люди, получившие качественное образование в той или иной сфере, отвечающей экономическим запросам квазигосударства. Эта особая востребованная группа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 есть наша студенческая молодежь.</w:t>
      </w:r>
      <w:r>
        <w:rPr>
          <w:rFonts w:ascii="Liberation Serif" w:eastAsia="Sylfaen" w:hAnsi="Liberation Serif" w:cs="Sylfaen"/>
          <w:color w:val="000000"/>
          <w:sz w:val="28"/>
          <w:szCs w:val="28"/>
          <w:lang w:eastAsia="ru-RU" w:bidi="ru-RU"/>
        </w:rPr>
        <w:t xml:space="preserve"> </w:t>
      </w:r>
    </w:p>
    <w:p w:rsidR="008E21E1" w:rsidRDefault="008E21E1" w:rsidP="008E21E1">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val="en-US" w:eastAsia="ru-RU" w:bidi="ru-RU"/>
        </w:rPr>
        <w:t>II</w:t>
      </w:r>
      <w:r w:rsidRPr="00490B55">
        <w:rPr>
          <w:rFonts w:ascii="Liberation Serif" w:eastAsia="Sylfaen" w:hAnsi="Liberation Serif" w:cs="Sylfaen"/>
          <w:b/>
          <w:color w:val="000000"/>
          <w:sz w:val="28"/>
          <w:szCs w:val="28"/>
          <w:lang w:eastAsia="ru-RU" w:bidi="ru-RU"/>
        </w:rPr>
        <w:t xml:space="preserve">. Приемы вербовки в террористические </w:t>
      </w:r>
    </w:p>
    <w:p w:rsidR="008E21E1" w:rsidRPr="00490B55" w:rsidRDefault="008E21E1" w:rsidP="008E21E1">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eastAsia="ru-RU" w:bidi="ru-RU"/>
        </w:rPr>
        <w:t>и экстремистские организации.</w:t>
      </w:r>
    </w:p>
    <w:p w:rsidR="008E21E1" w:rsidRDefault="008E21E1" w:rsidP="008E21E1">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8E21E1" w:rsidRPr="00F15D71" w:rsidRDefault="008E21E1" w:rsidP="008E21E1">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Изучение вопроса показало следующее:</w:t>
      </w:r>
    </w:p>
    <w:p w:rsidR="008E21E1" w:rsidRDefault="008E21E1" w:rsidP="008E21E1">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1. </w:t>
      </w:r>
      <w:r w:rsidRPr="00F15D71">
        <w:rPr>
          <w:rFonts w:ascii="Liberation Serif" w:eastAsia="Sylfaen" w:hAnsi="Liberation Serif" w:cs="Sylfaen"/>
          <w:color w:val="000000"/>
          <w:sz w:val="28"/>
          <w:szCs w:val="28"/>
          <w:lang w:eastAsia="ru-RU" w:bidi="ru-RU"/>
        </w:rPr>
        <w:t>Вовлечение новых субъектов в террористическую и экстремистскую деятельность по своим механизмам максимально сходно с технологиями вербовки в религиозные секты.</w:t>
      </w:r>
      <w:r>
        <w:rPr>
          <w:rFonts w:ascii="Liberation Serif" w:eastAsia="Sylfaen" w:hAnsi="Liberation Serif" w:cs="Sylfaen"/>
          <w:color w:val="000000"/>
          <w:sz w:val="28"/>
          <w:szCs w:val="28"/>
          <w:lang w:eastAsia="ru-RU" w:bidi="ru-RU"/>
        </w:rPr>
        <w:t xml:space="preserve"> </w:t>
      </w:r>
    </w:p>
    <w:p w:rsidR="008E21E1" w:rsidRDefault="008E21E1" w:rsidP="008E21E1">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2. </w:t>
      </w:r>
      <w:r w:rsidRPr="00F15D71">
        <w:rPr>
          <w:rFonts w:ascii="Liberation Serif" w:eastAsia="Sylfaen" w:hAnsi="Liberation Serif" w:cs="Sylfaen"/>
          <w:color w:val="000000"/>
          <w:sz w:val="28"/>
          <w:szCs w:val="28"/>
          <w:lang w:eastAsia="ru-RU" w:bidi="ru-RU"/>
        </w:rPr>
        <w:t>При вовлечении самым активным образом используются деструктивные психотехники.</w:t>
      </w:r>
    </w:p>
    <w:p w:rsidR="008E21E1" w:rsidRDefault="008E21E1" w:rsidP="008E21E1">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3. </w:t>
      </w:r>
      <w:r w:rsidRPr="00F15D71">
        <w:rPr>
          <w:rFonts w:ascii="Liberation Serif" w:eastAsia="Sylfaen" w:hAnsi="Liberation Serif" w:cs="Sylfaen"/>
          <w:color w:val="000000"/>
          <w:sz w:val="28"/>
          <w:szCs w:val="28"/>
          <w:lang w:eastAsia="ru-RU" w:bidi="ru-RU"/>
        </w:rPr>
        <w:t>Вербовка в религиозные секты часто становится лишь этапом для вовлечения в экстремистскую и террористическую деятельность.</w:t>
      </w:r>
    </w:p>
    <w:p w:rsidR="008E21E1" w:rsidRPr="00F15D71" w:rsidRDefault="008E21E1" w:rsidP="008E21E1">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4. </w:t>
      </w:r>
      <w:r w:rsidRPr="00F15D71">
        <w:rPr>
          <w:rFonts w:ascii="Liberation Serif" w:eastAsia="Sylfaen" w:hAnsi="Liberation Serif" w:cs="Sylfaen"/>
          <w:color w:val="000000"/>
          <w:sz w:val="28"/>
          <w:szCs w:val="28"/>
          <w:lang w:eastAsia="ru-RU" w:bidi="ru-RU"/>
        </w:rPr>
        <w:t xml:space="preserve">Формирование экстремистских ячеек под прикрытием религиозного просвещения осуществляет ряд организаций. На этом фоне обращает на себя внимание активизация тоталитарных сект. </w:t>
      </w:r>
    </w:p>
    <w:p w:rsidR="008E21E1" w:rsidRPr="0095189C" w:rsidRDefault="008E21E1" w:rsidP="008E21E1">
      <w:pPr>
        <w:widowControl w:val="0"/>
        <w:spacing w:after="0" w:line="240" w:lineRule="auto"/>
        <w:ind w:firstLine="425"/>
        <w:jc w:val="both"/>
        <w:rPr>
          <w:rFonts w:ascii="Liberation Serif" w:eastAsia="Microsoft Sans Serif" w:hAnsi="Liberation Serif" w:cs="Microsoft Sans Serif"/>
          <w:bCs/>
          <w:color w:val="000000"/>
          <w:sz w:val="28"/>
          <w:szCs w:val="28"/>
          <w:lang w:eastAsia="ru-RU" w:bidi="ru-RU"/>
        </w:rPr>
      </w:pPr>
      <w:r w:rsidRPr="00703EF4">
        <w:rPr>
          <w:rFonts w:ascii="Liberation Serif" w:eastAsia="Microsoft Sans Serif" w:hAnsi="Liberation Serif" w:cs="Microsoft Sans Serif"/>
          <w:b/>
          <w:bCs/>
          <w:color w:val="000000"/>
          <w:sz w:val="28"/>
          <w:szCs w:val="28"/>
          <w:lang w:eastAsia="ru-RU" w:bidi="ru-RU"/>
        </w:rPr>
        <w:t>Религиозная тоталитарная секта</w:t>
      </w:r>
      <w:r w:rsidRPr="0095189C">
        <w:rPr>
          <w:rFonts w:ascii="Liberation Serif" w:eastAsia="Microsoft Sans Serif" w:hAnsi="Liberation Serif" w:cs="Microsoft Sans Serif"/>
          <w:bCs/>
          <w:color w:val="000000"/>
          <w:sz w:val="28"/>
          <w:szCs w:val="28"/>
          <w:lang w:eastAsia="ru-RU" w:bidi="ru-RU"/>
        </w:rPr>
        <w:t xml:space="preserve"> </w:t>
      </w:r>
      <w:r>
        <w:rPr>
          <w:rFonts w:ascii="Liberation Serif" w:eastAsia="Microsoft Sans Serif" w:hAnsi="Liberation Serif" w:cs="Microsoft Sans Serif"/>
          <w:bCs/>
          <w:color w:val="000000"/>
          <w:sz w:val="28"/>
          <w:szCs w:val="28"/>
          <w:lang w:eastAsia="ru-RU" w:bidi="ru-RU"/>
        </w:rPr>
        <w:t>–</w:t>
      </w:r>
      <w:r w:rsidRPr="0095189C">
        <w:rPr>
          <w:rFonts w:ascii="Liberation Serif" w:eastAsia="Microsoft Sans Serif" w:hAnsi="Liberation Serif" w:cs="Microsoft Sans Serif"/>
          <w:bCs/>
          <w:color w:val="000000"/>
          <w:sz w:val="28"/>
          <w:szCs w:val="28"/>
          <w:lang w:eastAsia="ru-RU" w:bidi="ru-RU"/>
        </w:rPr>
        <w:t xml:space="preserve"> это религиозная авторитарная организация, претендующая</w:t>
      </w:r>
      <w:r>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 xml:space="preserve">на исключительность своей роли, доктрины, идейных принципов; имеющая обожествленного лидера; практикующая скрытое психологическое насилие над личностью путем применения методов воздействия на сознание своих членов, тотального контроля </w:t>
      </w:r>
      <w:r>
        <w:rPr>
          <w:rFonts w:ascii="Liberation Serif" w:eastAsia="Microsoft Sans Serif" w:hAnsi="Liberation Serif" w:cs="Microsoft Sans Serif"/>
          <w:bCs/>
          <w:color w:val="000000"/>
          <w:sz w:val="28"/>
          <w:szCs w:val="28"/>
          <w:lang w:eastAsia="ru-RU" w:bidi="ru-RU"/>
        </w:rPr>
        <w:br/>
      </w:r>
      <w:r w:rsidRPr="0095189C">
        <w:rPr>
          <w:rFonts w:ascii="Liberation Serif" w:eastAsia="Microsoft Sans Serif" w:hAnsi="Liberation Serif" w:cs="Microsoft Sans Serif"/>
          <w:bCs/>
          <w:color w:val="000000"/>
          <w:sz w:val="28"/>
          <w:szCs w:val="28"/>
          <w:lang w:eastAsia="ru-RU" w:bidi="ru-RU"/>
        </w:rPr>
        <w:t>за их поведением и жизнью; использующая обманные методы вербовки новых участников с целью их использования в своих интересах, незаконного обогащения и незаконной власти, деятельность которой связана с нарушением уголовного и иного законодательства.</w:t>
      </w:r>
      <w:r w:rsidRPr="0095189C">
        <w:rPr>
          <w:rFonts w:ascii="Liberation Serif" w:eastAsia="Microsoft Sans Serif" w:hAnsi="Liberation Serif" w:cs="Microsoft Sans Serif"/>
          <w:bCs/>
          <w:color w:val="000000"/>
          <w:sz w:val="28"/>
          <w:szCs w:val="28"/>
          <w:vertAlign w:val="superscript"/>
          <w:lang w:eastAsia="ru-RU" w:bidi="ru-RU"/>
        </w:rPr>
        <w:footnoteReference w:id="3"/>
      </w:r>
    </w:p>
    <w:p w:rsidR="008E21E1" w:rsidRDefault="008E21E1" w:rsidP="008E21E1">
      <w:pPr>
        <w:widowControl w:val="0"/>
        <w:spacing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95189C">
        <w:rPr>
          <w:rFonts w:ascii="Liberation Serif" w:eastAsia="Microsoft Sans Serif" w:hAnsi="Liberation Serif" w:cs="Microsoft Sans Serif"/>
          <w:bCs/>
          <w:color w:val="000000"/>
          <w:sz w:val="28"/>
          <w:szCs w:val="28"/>
          <w:lang w:eastAsia="ru-RU" w:bidi="ru-RU"/>
        </w:rPr>
        <w:t>Среди всей массы религиозных движений есть целый пласт таких, деятельность которых идет вразрез с законами («Свидетели Иеговы»,</w:t>
      </w:r>
      <w:r>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«Белое братство», мормоны, сайентологи, сатанисты).</w:t>
      </w:r>
      <w:r w:rsidRPr="00F15D71">
        <w:rPr>
          <w:rFonts w:ascii="Liberation Serif" w:eastAsia="Microsoft Sans Serif" w:hAnsi="Liberation Serif" w:cs="Microsoft Sans Serif"/>
          <w:b/>
          <w:bCs/>
          <w:color w:val="000000"/>
          <w:sz w:val="28"/>
          <w:szCs w:val="28"/>
          <w:lang w:eastAsia="ru-RU" w:bidi="ru-RU"/>
        </w:rPr>
        <w:t xml:space="preserve"> </w:t>
      </w:r>
    </w:p>
    <w:p w:rsidR="008E21E1" w:rsidRDefault="008E21E1" w:rsidP="008E21E1">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Именно такого рода религиозные движения активно практикуют контроль сознания как технологию. </w:t>
      </w:r>
    </w:p>
    <w:p w:rsidR="008E21E1" w:rsidRPr="00F15D71" w:rsidRDefault="008E21E1" w:rsidP="008E21E1">
      <w:pPr>
        <w:widowControl w:val="0"/>
        <w:spacing w:after="0" w:line="240" w:lineRule="auto"/>
        <w:ind w:firstLine="40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К</w:t>
      </w:r>
      <w:r w:rsidRPr="00F15D71">
        <w:rPr>
          <w:rFonts w:ascii="Liberation Serif" w:eastAsia="Sylfaen" w:hAnsi="Liberation Serif" w:cs="Sylfaen"/>
          <w:color w:val="000000"/>
          <w:sz w:val="28"/>
          <w:szCs w:val="28"/>
          <w:lang w:eastAsia="ru-RU" w:bidi="ru-RU"/>
        </w:rPr>
        <w:t xml:space="preserve">онтроль сознания преследует в конечном итоге цель формирования асоциального отношения к институтам государственной власти и обществу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целом.</w:t>
      </w:r>
    </w:p>
    <w:p w:rsidR="008E21E1" w:rsidRPr="00F15D71" w:rsidRDefault="008E21E1" w:rsidP="008E21E1">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Специалисты в сфере социальной психологии выделяют следующие группы людей, в отношении которых </w:t>
      </w:r>
      <w:r>
        <w:rPr>
          <w:rFonts w:ascii="Liberation Serif" w:eastAsia="Sylfaen" w:hAnsi="Liberation Serif" w:cs="Sylfaen"/>
          <w:color w:val="000000"/>
          <w:sz w:val="28"/>
          <w:szCs w:val="28"/>
          <w:lang w:eastAsia="ru-RU" w:bidi="ru-RU"/>
        </w:rPr>
        <w:t>вовлечение</w:t>
      </w:r>
      <w:r w:rsidRPr="00F15D71">
        <w:rPr>
          <w:rFonts w:ascii="Liberation Serif" w:eastAsia="Sylfaen" w:hAnsi="Liberation Serif" w:cs="Sylfaen"/>
          <w:color w:val="000000"/>
          <w:sz w:val="28"/>
          <w:szCs w:val="28"/>
          <w:lang w:eastAsia="ru-RU" w:bidi="ru-RU"/>
        </w:rPr>
        <w:t xml:space="preserve"> наиболее вероятн</w:t>
      </w:r>
      <w:r>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w:t>
      </w:r>
    </w:p>
    <w:p w:rsidR="008E21E1" w:rsidRPr="00F15D71" w:rsidRDefault="008E21E1" w:rsidP="008E21E1">
      <w:pPr>
        <w:widowControl w:val="0"/>
        <w:numPr>
          <w:ilvl w:val="0"/>
          <w:numId w:val="1"/>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истероиды,</w:t>
      </w:r>
    </w:p>
    <w:p w:rsidR="008E21E1" w:rsidRPr="00F15D71" w:rsidRDefault="008E21E1" w:rsidP="008E21E1">
      <w:pPr>
        <w:widowControl w:val="0"/>
        <w:numPr>
          <w:ilvl w:val="0"/>
          <w:numId w:val="1"/>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паранойяльной настроенностью,</w:t>
      </w:r>
    </w:p>
    <w:p w:rsidR="008E21E1" w:rsidRPr="00F15D71" w:rsidRDefault="008E21E1" w:rsidP="008E21E1">
      <w:pPr>
        <w:widowControl w:val="0"/>
        <w:numPr>
          <w:ilvl w:val="0"/>
          <w:numId w:val="1"/>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психастеники,</w:t>
      </w:r>
    </w:p>
    <w:p w:rsidR="008E21E1" w:rsidRPr="00F15D71" w:rsidRDefault="008E21E1" w:rsidP="008E21E1">
      <w:pPr>
        <w:widowControl w:val="0"/>
        <w:numPr>
          <w:ilvl w:val="0"/>
          <w:numId w:val="1"/>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зависимый тип личности, лица из семей с гиперопекой,</w:t>
      </w:r>
    </w:p>
    <w:p w:rsidR="008E21E1" w:rsidRPr="00F15D71" w:rsidRDefault="008E21E1" w:rsidP="008E21E1">
      <w:pPr>
        <w:widowControl w:val="0"/>
        <w:numPr>
          <w:ilvl w:val="0"/>
          <w:numId w:val="1"/>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неполных семей,</w:t>
      </w:r>
    </w:p>
    <w:p w:rsidR="008E21E1" w:rsidRPr="00F15D71" w:rsidRDefault="008E21E1" w:rsidP="008E21E1">
      <w:pPr>
        <w:widowControl w:val="0"/>
        <w:numPr>
          <w:ilvl w:val="0"/>
          <w:numId w:val="1"/>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асоциальных семей,</w:t>
      </w:r>
    </w:p>
    <w:p w:rsidR="008E21E1" w:rsidRPr="00F15D71" w:rsidRDefault="008E21E1" w:rsidP="008E21E1">
      <w:pPr>
        <w:widowControl w:val="0"/>
        <w:numPr>
          <w:ilvl w:val="0"/>
          <w:numId w:val="1"/>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ограниченными физическими возможностями,</w:t>
      </w:r>
    </w:p>
    <w:p w:rsidR="008E21E1" w:rsidRPr="00F15D71" w:rsidRDefault="008E21E1" w:rsidP="008E21E1">
      <w:pPr>
        <w:widowControl w:val="0"/>
        <w:numPr>
          <w:ilvl w:val="0"/>
          <w:numId w:val="1"/>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пережившие тяжелые психотравмы,</w:t>
      </w:r>
    </w:p>
    <w:p w:rsidR="008E21E1" w:rsidRPr="00F15D71" w:rsidRDefault="008E21E1" w:rsidP="008E21E1">
      <w:pPr>
        <w:widowControl w:val="0"/>
        <w:numPr>
          <w:ilvl w:val="0"/>
          <w:numId w:val="1"/>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развитым эйдетическим восприятием (галлюцинации наяву),</w:t>
      </w:r>
    </w:p>
    <w:p w:rsidR="008E21E1" w:rsidRPr="00F15D71" w:rsidRDefault="008E21E1" w:rsidP="008E21E1">
      <w:pPr>
        <w:widowControl w:val="0"/>
        <w:numPr>
          <w:ilvl w:val="0"/>
          <w:numId w:val="1"/>
        </w:numPr>
        <w:tabs>
          <w:tab w:val="left" w:pos="284"/>
        </w:tabs>
        <w:spacing w:after="0" w:line="240" w:lineRule="auto"/>
        <w:ind w:firstLine="426"/>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склонные к конфабуляциям (разновидность «ложных вос</w:t>
      </w:r>
      <w:r w:rsidRPr="00F15D71">
        <w:rPr>
          <w:rFonts w:ascii="Liberation Serif" w:eastAsia="Sylfaen" w:hAnsi="Liberation Serif" w:cs="Sylfaen"/>
          <w:color w:val="000000"/>
          <w:sz w:val="28"/>
          <w:szCs w:val="28"/>
          <w:lang w:eastAsia="ru-RU" w:bidi="ru-RU"/>
        </w:rPr>
        <w:softHyphen/>
        <w:t>поминаний», «галлюцинации воспоминания»),</w:t>
      </w:r>
    </w:p>
    <w:p w:rsidR="008E21E1" w:rsidRPr="00F15D71" w:rsidRDefault="008E21E1" w:rsidP="008E21E1">
      <w:pPr>
        <w:widowControl w:val="0"/>
        <w:numPr>
          <w:ilvl w:val="0"/>
          <w:numId w:val="1"/>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дети и родственники культистов или террористов.</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lastRenderedPageBreak/>
        <w:t>Специалисты выделяют в качестве фактора предрасположенности стать потерпевшим от деятельности деструктивных организаций, в т</w:t>
      </w:r>
      <w:r>
        <w:rPr>
          <w:rFonts w:ascii="Liberation Serif" w:eastAsia="Sylfaen" w:hAnsi="Liberation Serif" w:cs="Sylfaen"/>
          <w:color w:val="000000"/>
          <w:sz w:val="28"/>
          <w:szCs w:val="28"/>
          <w:lang w:eastAsia="ru-RU" w:bidi="ru-RU"/>
        </w:rPr>
        <w:t>ом числе</w:t>
      </w:r>
      <w:r w:rsidRPr="00F15D71">
        <w:rPr>
          <w:rFonts w:ascii="Liberation Serif" w:eastAsia="Sylfaen" w:hAnsi="Liberation Serif" w:cs="Sylfaen"/>
          <w:color w:val="000000"/>
          <w:sz w:val="28"/>
          <w:szCs w:val="28"/>
          <w:lang w:eastAsia="ru-RU" w:bidi="ru-RU"/>
        </w:rPr>
        <w:t xml:space="preserve"> тоталитарных сект</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особенности отношения человека</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 внешним миром:</w:t>
      </w:r>
    </w:p>
    <w:p w:rsidR="008E21E1" w:rsidRPr="00F15D71" w:rsidRDefault="008E21E1" w:rsidP="008E21E1">
      <w:pPr>
        <w:widowControl w:val="0"/>
        <w:numPr>
          <w:ilvl w:val="0"/>
          <w:numId w:val="1"/>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низкая самооценка с постоянной, зачастую агрессивной</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готовностью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защите своей личности;</w:t>
      </w:r>
    </w:p>
    <w:p w:rsidR="008E21E1" w:rsidRPr="00F15D71" w:rsidRDefault="008E21E1" w:rsidP="008E21E1">
      <w:pPr>
        <w:widowControl w:val="0"/>
        <w:numPr>
          <w:ilvl w:val="0"/>
          <w:numId w:val="1"/>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переживание социальной несправедливости со склонностью проецировать причины своих жизненных неудач на близкое окружение или общество</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целом;</w:t>
      </w:r>
    </w:p>
    <w:p w:rsidR="008E21E1" w:rsidRPr="00F15D71" w:rsidRDefault="008E21E1" w:rsidP="008E21E1">
      <w:pPr>
        <w:widowControl w:val="0"/>
        <w:numPr>
          <w:ilvl w:val="0"/>
          <w:numId w:val="1"/>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социальная изолированность и отчужденность, ощущение нахождения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обочине общества и потери жизненной перспективы;</w:t>
      </w:r>
    </w:p>
    <w:p w:rsidR="008E21E1" w:rsidRPr="00703EF4" w:rsidRDefault="008E21E1" w:rsidP="008E21E1">
      <w:pPr>
        <w:widowControl w:val="0"/>
        <w:numPr>
          <w:ilvl w:val="0"/>
          <w:numId w:val="1"/>
        </w:numPr>
        <w:tabs>
          <w:tab w:val="left" w:pos="699"/>
        </w:tabs>
        <w:spacing w:after="0" w:line="240" w:lineRule="auto"/>
        <w:ind w:left="20" w:firstLine="426"/>
        <w:jc w:val="both"/>
        <w:rPr>
          <w:rFonts w:ascii="Liberation Serif" w:eastAsia="Sylfaen" w:hAnsi="Liberation Serif" w:cs="Sylfaen"/>
          <w:color w:val="000000"/>
          <w:sz w:val="28"/>
          <w:szCs w:val="28"/>
          <w:lang w:eastAsia="ru-RU" w:bidi="ru-RU"/>
        </w:rPr>
      </w:pPr>
      <w:r w:rsidRPr="00703EF4">
        <w:rPr>
          <w:rFonts w:ascii="Liberation Serif" w:eastAsia="Sylfaen" w:hAnsi="Liberation Serif" w:cs="Sylfaen"/>
          <w:color w:val="000000"/>
          <w:sz w:val="28"/>
          <w:szCs w:val="28"/>
          <w:lang w:eastAsia="ru-RU" w:bidi="ru-RU"/>
        </w:rPr>
        <w:t>сильная (как правило, не удовлетворенная)</w:t>
      </w:r>
      <w:r>
        <w:rPr>
          <w:rFonts w:ascii="Liberation Serif" w:eastAsia="Sylfaen" w:hAnsi="Liberation Serif" w:cs="Sylfaen"/>
          <w:color w:val="000000"/>
          <w:sz w:val="28"/>
          <w:szCs w:val="28"/>
          <w:lang w:eastAsia="ru-RU" w:bidi="ru-RU"/>
        </w:rPr>
        <w:t xml:space="preserve"> </w:t>
      </w:r>
      <w:r w:rsidRPr="00703EF4">
        <w:rPr>
          <w:rFonts w:ascii="Liberation Serif" w:eastAsia="Sylfaen" w:hAnsi="Liberation Serif" w:cs="Sylfaen"/>
          <w:color w:val="000000"/>
          <w:sz w:val="28"/>
          <w:szCs w:val="28"/>
          <w:lang w:eastAsia="ru-RU" w:bidi="ru-RU"/>
        </w:rPr>
        <w:t>потребность в присоединении или принадлежности к значимой группе.</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Особое место занимают люди, «зацикленные» на темах мистики, эзотерики, оккультизма. </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Благодаря тому, что очень часто окружающие недостаточно серьезно относятся к их увлечениям, такие люди быстро и с удовольствием находят «родство душ» с вербовщиками. Впоследствии они (особенно при получении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от лидера секты высоких «духовных» званий) могут стать наиболее страстными и бескомпромиссными сторонниками культа.</w:t>
      </w:r>
      <w:r w:rsidRPr="00F15D71">
        <w:rPr>
          <w:rFonts w:ascii="Liberation Serif" w:eastAsia="Sylfaen" w:hAnsi="Liberation Serif" w:cs="Sylfaen"/>
          <w:color w:val="000000"/>
          <w:sz w:val="28"/>
          <w:szCs w:val="28"/>
          <w:vertAlign w:val="superscript"/>
          <w:lang w:eastAsia="ru-RU" w:bidi="ru-RU"/>
        </w:rPr>
        <w:footnoteReference w:id="4"/>
      </w:r>
      <w:r w:rsidRPr="00F15D71">
        <w:rPr>
          <w:rFonts w:ascii="Liberation Serif" w:eastAsia="Sylfaen" w:hAnsi="Liberation Serif" w:cs="Sylfaen"/>
          <w:color w:val="000000"/>
          <w:sz w:val="28"/>
          <w:szCs w:val="28"/>
          <w:vertAlign w:val="superscript"/>
          <w:lang w:eastAsia="ru-RU" w:bidi="ru-RU"/>
        </w:rPr>
        <w:t xml:space="preserve"> </w:t>
      </w:r>
    </w:p>
    <w:p w:rsidR="008E21E1"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2D4BB6">
        <w:rPr>
          <w:rFonts w:ascii="Liberation Serif" w:eastAsia="Sylfaen" w:hAnsi="Liberation Serif" w:cs="Sylfaen"/>
          <w:b/>
          <w:color w:val="000000"/>
          <w:sz w:val="28"/>
          <w:szCs w:val="28"/>
          <w:lang w:eastAsia="ru-RU" w:bidi="ru-RU"/>
        </w:rPr>
        <w:t xml:space="preserve">Специалисты выделяют </w:t>
      </w:r>
      <w:r>
        <w:rPr>
          <w:rFonts w:ascii="Liberation Serif" w:eastAsia="Sylfaen" w:hAnsi="Liberation Serif" w:cs="Sylfaen"/>
          <w:b/>
          <w:color w:val="000000"/>
          <w:sz w:val="28"/>
          <w:szCs w:val="28"/>
          <w:lang w:eastAsia="ru-RU" w:bidi="ru-RU"/>
        </w:rPr>
        <w:t xml:space="preserve">3 </w:t>
      </w:r>
      <w:r w:rsidRPr="002D4BB6">
        <w:rPr>
          <w:rFonts w:ascii="Liberation Serif" w:eastAsia="Sylfaen" w:hAnsi="Liberation Serif" w:cs="Sylfaen"/>
          <w:b/>
          <w:color w:val="000000"/>
          <w:sz w:val="28"/>
          <w:szCs w:val="28"/>
          <w:lang w:eastAsia="ru-RU" w:bidi="ru-RU"/>
        </w:rPr>
        <w:t>этап</w:t>
      </w:r>
      <w:r>
        <w:rPr>
          <w:rFonts w:ascii="Liberation Serif" w:eastAsia="Sylfaen" w:hAnsi="Liberation Serif" w:cs="Sylfaen"/>
          <w:b/>
          <w:color w:val="000000"/>
          <w:sz w:val="28"/>
          <w:szCs w:val="28"/>
          <w:lang w:eastAsia="ru-RU" w:bidi="ru-RU"/>
        </w:rPr>
        <w:t>а</w:t>
      </w:r>
      <w:r w:rsidRPr="002D4BB6">
        <w:rPr>
          <w:rFonts w:ascii="Liberation Serif" w:eastAsia="Sylfaen" w:hAnsi="Liberation Serif" w:cs="Sylfaen"/>
          <w:b/>
          <w:color w:val="000000"/>
          <w:sz w:val="28"/>
          <w:szCs w:val="28"/>
          <w:lang w:eastAsia="ru-RU" w:bidi="ru-RU"/>
        </w:rPr>
        <w:t xml:space="preserve"> работы</w:t>
      </w:r>
      <w:r>
        <w:rPr>
          <w:rFonts w:ascii="Liberation Serif" w:eastAsia="Sylfaen" w:hAnsi="Liberation Serif" w:cs="Sylfaen"/>
          <w:b/>
          <w:color w:val="000000"/>
          <w:sz w:val="28"/>
          <w:szCs w:val="28"/>
          <w:lang w:eastAsia="ru-RU" w:bidi="ru-RU"/>
        </w:rPr>
        <w:t xml:space="preserve"> вербовщиков </w:t>
      </w:r>
      <w:r w:rsidRPr="002D4BB6">
        <w:rPr>
          <w:rFonts w:ascii="Liberation Serif" w:eastAsia="Sylfaen" w:hAnsi="Liberation Serif" w:cs="Sylfaen"/>
          <w:b/>
          <w:color w:val="000000"/>
          <w:sz w:val="28"/>
          <w:szCs w:val="28"/>
          <w:lang w:eastAsia="ru-RU" w:bidi="ru-RU"/>
        </w:rPr>
        <w:t xml:space="preserve">по вовлечению </w:t>
      </w:r>
      <w:r>
        <w:rPr>
          <w:rFonts w:ascii="Liberation Serif" w:eastAsia="Sylfaen" w:hAnsi="Liberation Serif" w:cs="Sylfaen"/>
          <w:b/>
          <w:color w:val="000000"/>
          <w:sz w:val="28"/>
          <w:szCs w:val="28"/>
          <w:lang w:eastAsia="ru-RU" w:bidi="ru-RU"/>
        </w:rPr>
        <w:br/>
      </w:r>
      <w:r w:rsidRPr="002D4BB6">
        <w:rPr>
          <w:rFonts w:ascii="Liberation Serif" w:eastAsia="Sylfaen" w:hAnsi="Liberation Serif" w:cs="Sylfaen"/>
          <w:b/>
          <w:color w:val="000000"/>
          <w:sz w:val="28"/>
          <w:szCs w:val="28"/>
          <w:lang w:eastAsia="ru-RU" w:bidi="ru-RU"/>
        </w:rPr>
        <w:t>в экстремистские и террористические организации:</w:t>
      </w:r>
    </w:p>
    <w:p w:rsidR="008E21E1" w:rsidRPr="00043B0B" w:rsidRDefault="008E21E1" w:rsidP="008E21E1">
      <w:pPr>
        <w:widowControl w:val="0"/>
        <w:spacing w:after="0" w:line="240" w:lineRule="auto"/>
        <w:ind w:firstLine="380"/>
        <w:jc w:val="both"/>
        <w:rPr>
          <w:rFonts w:ascii="Liberation Serif" w:eastAsia="Sylfaen" w:hAnsi="Liberation Serif" w:cs="Sylfaen"/>
          <w:b/>
          <w:color w:val="000000"/>
          <w:sz w:val="28"/>
          <w:szCs w:val="28"/>
          <w:u w:val="single"/>
          <w:lang w:eastAsia="ru-RU" w:bidi="ru-RU"/>
        </w:rPr>
      </w:pPr>
      <w:r>
        <w:rPr>
          <w:rFonts w:ascii="Liberation Serif" w:eastAsia="Sylfaen" w:hAnsi="Liberation Serif" w:cs="Sylfaen"/>
          <w:b/>
          <w:color w:val="000000"/>
          <w:sz w:val="28"/>
          <w:szCs w:val="28"/>
          <w:u w:val="single"/>
          <w:lang w:eastAsia="ru-RU" w:bidi="ru-RU"/>
        </w:rPr>
        <w:t>Первый этап вербовки</w:t>
      </w:r>
      <w:r w:rsidRPr="00043B0B">
        <w:rPr>
          <w:rFonts w:ascii="Liberation Serif" w:eastAsia="Sylfaen" w:hAnsi="Liberation Serif" w:cs="Sylfaen"/>
          <w:b/>
          <w:color w:val="000000"/>
          <w:sz w:val="28"/>
          <w:szCs w:val="28"/>
          <w:u w:val="single"/>
          <w:lang w:eastAsia="ru-RU" w:bidi="ru-RU"/>
        </w:rPr>
        <w:t>.</w:t>
      </w:r>
    </w:p>
    <w:p w:rsidR="008E21E1" w:rsidRPr="00F15D71" w:rsidRDefault="008E21E1" w:rsidP="008E21E1">
      <w:pPr>
        <w:widowControl w:val="0"/>
        <w:numPr>
          <w:ilvl w:val="0"/>
          <w:numId w:val="1"/>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Выявление человека, который является потенциальным объектом для вовлечения в секту, экстремистскую или террористическую организацию.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этих целях вербовщик изучает контент </w:t>
      </w:r>
      <w:r>
        <w:rPr>
          <w:rFonts w:ascii="Liberation Serif" w:eastAsia="Sylfaen" w:hAnsi="Liberation Serif" w:cs="Sylfaen"/>
          <w:color w:val="000000"/>
          <w:sz w:val="28"/>
          <w:szCs w:val="28"/>
          <w:lang w:eastAsia="ru-RU" w:bidi="ru-RU"/>
        </w:rPr>
        <w:t>И</w:t>
      </w:r>
      <w:r w:rsidRPr="00F15D71">
        <w:rPr>
          <w:rFonts w:ascii="Liberation Serif" w:eastAsia="Sylfaen" w:hAnsi="Liberation Serif" w:cs="Sylfaen"/>
          <w:color w:val="000000"/>
          <w:sz w:val="28"/>
          <w:szCs w:val="28"/>
          <w:lang w:eastAsia="ru-RU" w:bidi="ru-RU"/>
        </w:rPr>
        <w:t>нтернет</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форумов, блогов, сообществ на предмет обнаружения активных участников;</w:t>
      </w:r>
    </w:p>
    <w:p w:rsidR="008E21E1" w:rsidRDefault="008E21E1" w:rsidP="008E21E1">
      <w:pPr>
        <w:widowControl w:val="0"/>
        <w:numPr>
          <w:ilvl w:val="0"/>
          <w:numId w:val="1"/>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сбор информации об объекте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изучение личной странички в социальных сетях, изучение высказываний конкретного человека в блогах, социальных сетях с целью установления его психологического состояния, умонастроений (</w:t>
      </w:r>
      <w:r>
        <w:rPr>
          <w:rFonts w:ascii="Liberation Serif" w:eastAsia="Sylfaen" w:hAnsi="Liberation Serif" w:cs="Sylfaen"/>
          <w:color w:val="000000"/>
          <w:sz w:val="28"/>
          <w:szCs w:val="28"/>
          <w:lang w:eastAsia="ru-RU" w:bidi="ru-RU"/>
        </w:rPr>
        <w:t>так называемая</w:t>
      </w:r>
      <w:r w:rsidRPr="00F15D71">
        <w:rPr>
          <w:rFonts w:ascii="Liberation Serif" w:eastAsia="Sylfaen" w:hAnsi="Liberation Serif" w:cs="Sylfaen"/>
          <w:color w:val="000000"/>
          <w:sz w:val="28"/>
          <w:szCs w:val="28"/>
          <w:lang w:eastAsia="ru-RU" w:bidi="ru-RU"/>
        </w:rPr>
        <w:t xml:space="preserve"> разработка онлайнового профиля человека), переписка посредством личных сообщений с самим объектом;</w:t>
      </w:r>
    </w:p>
    <w:p w:rsidR="008E21E1" w:rsidRDefault="008E21E1" w:rsidP="008E21E1">
      <w:pPr>
        <w:widowControl w:val="0"/>
        <w:numPr>
          <w:ilvl w:val="0"/>
          <w:numId w:val="1"/>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Tahoma" w:hAnsi="Liberation Serif" w:cs="Tahoma"/>
          <w:noProof/>
          <w:color w:val="000000"/>
          <w:sz w:val="28"/>
          <w:szCs w:val="28"/>
          <w:lang w:eastAsia="ru-RU"/>
        </w:rPr>
        <w:drawing>
          <wp:anchor distT="0" distB="149225" distL="63500" distR="63500" simplePos="0" relativeHeight="251659264" behindDoc="1" locked="0" layoutInCell="1" allowOverlap="1" wp14:anchorId="542AE9E1" wp14:editId="0D5B3ADA">
            <wp:simplePos x="0" y="0"/>
            <wp:positionH relativeFrom="margin">
              <wp:posOffset>255270</wp:posOffset>
            </wp:positionH>
            <wp:positionV relativeFrom="paragraph">
              <wp:posOffset>261620</wp:posOffset>
            </wp:positionV>
            <wp:extent cx="5416550" cy="2753995"/>
            <wp:effectExtent l="0" t="0" r="0" b="8255"/>
            <wp:wrapTopAndBottom/>
            <wp:docPr id="2" name="Рисунок 30" descr="C:\Users\OE127~1.OLE\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OE127~1.OLE\AppData\Local\Temp\FineReader12.00\media\image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0" cy="2753995"/>
                    </a:xfrm>
                    <a:prstGeom prst="rect">
                      <a:avLst/>
                    </a:prstGeom>
                    <a:noFill/>
                  </pic:spPr>
                </pic:pic>
              </a:graphicData>
            </a:graphic>
            <wp14:sizeRelH relativeFrom="page">
              <wp14:pctWidth>0</wp14:pctWidth>
            </wp14:sizeRelH>
            <wp14:sizeRelV relativeFrom="page">
              <wp14:pctHeight>0</wp14:pctHeight>
            </wp14:sizeRelV>
          </wp:anchor>
        </w:drawing>
      </w:r>
      <w:r>
        <w:rPr>
          <w:rFonts w:ascii="Liberation Serif" w:eastAsia="Sylfaen" w:hAnsi="Liberation Serif" w:cs="Sylfaen"/>
          <w:color w:val="000000"/>
          <w:sz w:val="28"/>
          <w:szCs w:val="28"/>
          <w:lang w:eastAsia="ru-RU" w:bidi="ru-RU"/>
        </w:rPr>
        <w:t xml:space="preserve">сбор информации о человеке (установочные данные, компетенции, </w:t>
      </w:r>
      <w:r>
        <w:rPr>
          <w:rFonts w:ascii="Liberation Serif" w:eastAsia="Sylfaen" w:hAnsi="Liberation Serif" w:cs="Sylfaen"/>
          <w:color w:val="000000"/>
          <w:sz w:val="28"/>
          <w:szCs w:val="28"/>
          <w:lang w:eastAsia="ru-RU" w:bidi="ru-RU"/>
        </w:rPr>
        <w:lastRenderedPageBreak/>
        <w:t>контакты, увлечения, места пребывания, отношение к тем или иным проблемам).</w:t>
      </w:r>
    </w:p>
    <w:p w:rsidR="008E21E1" w:rsidRPr="00E666A6" w:rsidRDefault="008E21E1" w:rsidP="008E21E1">
      <w:pPr>
        <w:widowControl w:val="0"/>
        <w:tabs>
          <w:tab w:val="left" w:pos="259"/>
        </w:tabs>
        <w:spacing w:after="0" w:line="240" w:lineRule="auto"/>
        <w:ind w:left="426"/>
        <w:jc w:val="both"/>
        <w:rPr>
          <w:rFonts w:ascii="Liberation Serif" w:eastAsia="Sylfaen" w:hAnsi="Liberation Serif" w:cs="Sylfaen"/>
          <w:color w:val="000000"/>
          <w:sz w:val="28"/>
          <w:szCs w:val="28"/>
          <w:lang w:eastAsia="ru-RU" w:bidi="ru-RU"/>
        </w:rPr>
      </w:pPr>
      <w:r>
        <w:rPr>
          <w:noProof/>
          <w:lang w:eastAsia="ru-RU"/>
        </w:rPr>
        <w:drawing>
          <wp:inline distT="0" distB="0" distL="0" distR="0" wp14:anchorId="53D73ED8" wp14:editId="0392C834">
            <wp:extent cx="5391150" cy="3277599"/>
            <wp:effectExtent l="0" t="0" r="0" b="0"/>
            <wp:docPr id="3" name="Рисунок 15" descr="C:\Users\OE127~1.OLE\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E127~1.OLE\AppData\Local\Temp\FineReader12.00\media\image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2037" cy="3278138"/>
                    </a:xfrm>
                    <a:prstGeom prst="rect">
                      <a:avLst/>
                    </a:prstGeom>
                    <a:noFill/>
                    <a:ln>
                      <a:noFill/>
                    </a:ln>
                  </pic:spPr>
                </pic:pic>
              </a:graphicData>
            </a:graphic>
          </wp:inline>
        </w:drawing>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оценка полученной информации с точки зрения возможности привлечения потенциального кандидата к тем или иным акциям в той или иной роли.</w:t>
      </w:r>
    </w:p>
    <w:p w:rsidR="008E21E1" w:rsidRPr="00B13FB0"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Обратить на человека внимание членов экстремистских </w:t>
      </w:r>
      <w:r>
        <w:rPr>
          <w:rFonts w:ascii="Liberation Serif" w:eastAsia="Sylfaen" w:hAnsi="Liberation Serif" w:cs="Sylfaen"/>
          <w:b/>
          <w:color w:val="000000"/>
          <w:sz w:val="28"/>
          <w:szCs w:val="28"/>
          <w:lang w:eastAsia="ru-RU" w:bidi="ru-RU"/>
        </w:rPr>
        <w:br/>
      </w:r>
      <w:r w:rsidRPr="00B13FB0">
        <w:rPr>
          <w:rFonts w:ascii="Liberation Serif" w:eastAsia="Sylfaen" w:hAnsi="Liberation Serif" w:cs="Sylfaen"/>
          <w:b/>
          <w:color w:val="000000"/>
          <w:sz w:val="28"/>
          <w:szCs w:val="28"/>
          <w:lang w:eastAsia="ru-RU" w:bidi="ru-RU"/>
        </w:rPr>
        <w:t>и террористических организаций заставляют следующие критерии:</w:t>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высказывание и демонстрация на форумах и в блогах определенных политических симпатий;</w:t>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демонстрируемая информированность об интересующих террористическую организацию событиях, лицах, объектах;</w:t>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демонстрируемое недовольство определенными политическими деятелями и принимаемыми ими решениями.</w:t>
      </w:r>
    </w:p>
    <w:p w:rsidR="008E21E1" w:rsidRPr="00B13FB0"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Как показывает практика, в экстремистскую или террористическую организацию вербуются лица, которые представляют для нее интерес </w:t>
      </w:r>
      <w:r>
        <w:rPr>
          <w:rFonts w:ascii="Liberation Serif" w:eastAsia="Sylfaen" w:hAnsi="Liberation Serif" w:cs="Sylfaen"/>
          <w:b/>
          <w:color w:val="000000"/>
          <w:sz w:val="28"/>
          <w:szCs w:val="28"/>
          <w:lang w:eastAsia="ru-RU" w:bidi="ru-RU"/>
        </w:rPr>
        <w:br/>
      </w:r>
      <w:r w:rsidRPr="00A379B3">
        <w:rPr>
          <w:rFonts w:ascii="Liberation Serif" w:eastAsia="Sylfaen" w:hAnsi="Liberation Serif" w:cs="Sylfaen"/>
          <w:color w:val="000000"/>
          <w:sz w:val="28"/>
          <w:szCs w:val="28"/>
          <w:lang w:eastAsia="ru-RU" w:bidi="ru-RU"/>
        </w:rPr>
        <w:t>в силу:</w:t>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своих личных качеств</w:t>
      </w:r>
      <w:r w:rsidRPr="00F15D71">
        <w:rPr>
          <w:rFonts w:ascii="Liberation Serif" w:eastAsia="Sylfaen" w:hAnsi="Liberation Serif" w:cs="Sylfaen"/>
          <w:color w:val="000000"/>
          <w:sz w:val="28"/>
          <w:szCs w:val="28"/>
          <w:lang w:eastAsia="ru-RU" w:bidi="ru-RU"/>
        </w:rPr>
        <w:t xml:space="preserve"> (готовность противостоять обществу, государству, правительству; способность получать полезную информацию для террористических организаций; обладание творческими и аналитическими способностями; соответствующие морально-нравственные качества);</w:t>
      </w:r>
    </w:p>
    <w:p w:rsidR="008E21E1" w:rsidRDefault="008E21E1" w:rsidP="008E21E1">
      <w:pPr>
        <w:widowControl w:val="0"/>
        <w:numPr>
          <w:ilvl w:val="0"/>
          <w:numId w:val="1"/>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явной полезности для организации</w:t>
      </w:r>
      <w:r w:rsidRPr="00B13FB0">
        <w:rPr>
          <w:rFonts w:ascii="Liberation Serif" w:eastAsia="Sylfaen" w:hAnsi="Liberation Serif" w:cs="Sylfaen"/>
          <w:color w:val="000000"/>
          <w:sz w:val="28"/>
          <w:szCs w:val="28"/>
          <w:lang w:eastAsia="ru-RU" w:bidi="ru-RU"/>
        </w:rPr>
        <w:t xml:space="preserve"> (человек обладает специальными навыками или знаниями, необходимыми для экстремистской или террористической организации (например, для ДАИШ имеет хотя бы минимальную военную подготовку или уже имеет боевой опыт, владеет иностранными языками, владеет знаниями в сфере </w:t>
      </w:r>
      <w:r w:rsidRPr="00B13FB0">
        <w:rPr>
          <w:rFonts w:ascii="Liberation Serif" w:eastAsia="Sylfaen" w:hAnsi="Liberation Serif" w:cs="Sylfaen"/>
          <w:color w:val="000000"/>
          <w:sz w:val="28"/>
          <w:szCs w:val="28"/>
          <w:lang w:val="en-US" w:bidi="en-US"/>
        </w:rPr>
        <w:t>IT</w:t>
      </w:r>
      <w:r w:rsidRPr="00B13FB0">
        <w:rPr>
          <w:rFonts w:ascii="Liberation Serif" w:eastAsia="Sylfaen" w:hAnsi="Liberation Serif" w:cs="Sylfaen"/>
          <w:color w:val="000000"/>
          <w:sz w:val="28"/>
          <w:szCs w:val="28"/>
          <w:lang w:eastAsia="ru-RU" w:bidi="ru-RU"/>
        </w:rPr>
        <w:t>-технологий, располагает специальными профессиональ</w:t>
      </w:r>
      <w:r w:rsidRPr="00B13FB0">
        <w:rPr>
          <w:rFonts w:ascii="Liberation Serif" w:eastAsia="Sylfaen" w:hAnsi="Liberation Serif" w:cs="Sylfaen"/>
          <w:color w:val="000000"/>
          <w:sz w:val="28"/>
          <w:szCs w:val="28"/>
          <w:lang w:eastAsia="ru-RU" w:bidi="ru-RU"/>
        </w:rPr>
        <w:softHyphen/>
        <w:t xml:space="preserve">ными знаниями в области медицины, химии </w:t>
      </w:r>
      <w:r>
        <w:rPr>
          <w:rFonts w:ascii="Liberation Serif" w:eastAsia="Sylfaen" w:hAnsi="Liberation Serif" w:cs="Sylfaen"/>
          <w:color w:val="000000"/>
          <w:sz w:val="28"/>
          <w:szCs w:val="28"/>
          <w:lang w:eastAsia="ru-RU" w:bidi="ru-RU"/>
        </w:rPr>
        <w:br/>
      </w:r>
      <w:r w:rsidRPr="00B13FB0">
        <w:rPr>
          <w:rFonts w:ascii="Liberation Serif" w:eastAsia="Sylfaen" w:hAnsi="Liberation Serif" w:cs="Sylfaen"/>
          <w:color w:val="000000"/>
          <w:sz w:val="28"/>
          <w:szCs w:val="28"/>
          <w:lang w:eastAsia="ru-RU" w:bidi="ru-RU"/>
        </w:rPr>
        <w:t xml:space="preserve">и т.п.; имеет контакты с представителями конкретных СМИ; располагает </w:t>
      </w:r>
      <w:r w:rsidRPr="00B13FB0">
        <w:rPr>
          <w:rFonts w:ascii="Liberation Serif" w:eastAsia="Sylfaen" w:hAnsi="Liberation Serif" w:cs="Sylfaen"/>
          <w:color w:val="000000"/>
          <w:sz w:val="28"/>
          <w:szCs w:val="28"/>
          <w:lang w:eastAsia="ru-RU" w:bidi="ru-RU"/>
        </w:rPr>
        <w:lastRenderedPageBreak/>
        <w:t>устойчивыми контактами в конкретной этнической диаспоре, религиозной группе из числа интересующих экстремистскую или террористическую организацию).</w:t>
      </w:r>
    </w:p>
    <w:p w:rsidR="008E21E1" w:rsidRPr="00043B0B" w:rsidRDefault="008E21E1" w:rsidP="008E21E1">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t>Втор</w:t>
      </w:r>
      <w:r>
        <w:rPr>
          <w:rFonts w:ascii="Liberation Serif" w:eastAsia="Sylfaen" w:hAnsi="Liberation Serif" w:cs="Sylfaen"/>
          <w:b/>
          <w:color w:val="000000"/>
          <w:sz w:val="28"/>
          <w:szCs w:val="28"/>
          <w:u w:val="single"/>
          <w:lang w:eastAsia="ru-RU" w:bidi="ru-RU"/>
        </w:rPr>
        <w:t>ой этап вербовки</w:t>
      </w:r>
      <w:r w:rsidRPr="00043B0B">
        <w:rPr>
          <w:rFonts w:ascii="Liberation Serif" w:eastAsia="Sylfaen" w:hAnsi="Liberation Serif" w:cs="Sylfaen"/>
          <w:b/>
          <w:color w:val="000000"/>
          <w:sz w:val="28"/>
          <w:szCs w:val="28"/>
          <w:u w:val="single"/>
          <w:lang w:eastAsia="ru-RU" w:bidi="ru-RU"/>
        </w:rPr>
        <w:t>.</w:t>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Установление непосредственного контакта с потенциальным объектом, онлайн-беседы, предложения изучить определенную литературу или просмотреть специальные сайты. Здесь вербовщик, как правило, придерживается определенной «легенды» и сообщает о себе сведения, которые будут позитивно восприняты вербуемым (имеет ту же профессию, так же разочарован укладом жизни, но нашел выход и т.п.). Характерно, что такие контакты могут расцениваться объектом как совершенно случайные. Однако эти «счастливые» случайности являются результатом продолжительной работы в онлайн-режиме;</w:t>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оценка личных психологических качеств человека и его текущих психологических, личностных, материальных проблем. </w:t>
      </w:r>
      <w:r>
        <w:rPr>
          <w:rFonts w:ascii="Liberation Serif" w:eastAsia="Sylfaen" w:hAnsi="Liberation Serif" w:cs="Sylfaen"/>
          <w:color w:val="000000"/>
          <w:sz w:val="28"/>
          <w:szCs w:val="28"/>
          <w:lang w:eastAsia="ru-RU" w:bidi="ru-RU"/>
        </w:rPr>
        <w:t>Определение</w:t>
      </w:r>
      <w:r w:rsidRPr="00F15D71">
        <w:rPr>
          <w:rFonts w:ascii="Liberation Serif" w:eastAsia="Sylfaen" w:hAnsi="Liberation Serif" w:cs="Sylfaen"/>
          <w:color w:val="000000"/>
          <w:sz w:val="28"/>
          <w:szCs w:val="28"/>
          <w:lang w:eastAsia="ru-RU" w:bidi="ru-RU"/>
        </w:rPr>
        <w:t xml:space="preserve"> того, как именно качества и проблемы человека могут быть использованы для вовлечения его в деятельность экстремистской или террористической организации;</w:t>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отнесение объекта к разряду «одноразовых» или «многоразовых» потенциальных членов;</w:t>
      </w:r>
    </w:p>
    <w:p w:rsidR="008E21E1" w:rsidRDefault="008E21E1" w:rsidP="008E21E1">
      <w:pPr>
        <w:widowControl w:val="0"/>
        <w:numPr>
          <w:ilvl w:val="0"/>
          <w:numId w:val="1"/>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проверка надежности деятельности привлеченного объекта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привлечение к участию в 1</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2 пробных онлайновых акциях под строгим наблюдением куратора.</w:t>
      </w:r>
    </w:p>
    <w:p w:rsidR="008E21E1" w:rsidRPr="00043B0B" w:rsidRDefault="008E21E1" w:rsidP="008E21E1">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t>Трет</w:t>
      </w:r>
      <w:r>
        <w:rPr>
          <w:rFonts w:ascii="Liberation Serif" w:eastAsia="Sylfaen" w:hAnsi="Liberation Serif" w:cs="Sylfaen"/>
          <w:b/>
          <w:color w:val="000000"/>
          <w:sz w:val="28"/>
          <w:szCs w:val="28"/>
          <w:u w:val="single"/>
          <w:lang w:eastAsia="ru-RU" w:bidi="ru-RU"/>
        </w:rPr>
        <w:t>ий этап</w:t>
      </w:r>
      <w:r w:rsidRPr="00043B0B">
        <w:rPr>
          <w:rFonts w:ascii="Liberation Serif" w:eastAsia="Sylfaen" w:hAnsi="Liberation Serif" w:cs="Sylfaen"/>
          <w:b/>
          <w:color w:val="000000"/>
          <w:sz w:val="28"/>
          <w:szCs w:val="28"/>
          <w:u w:val="single"/>
          <w:lang w:eastAsia="ru-RU" w:bidi="ru-RU"/>
        </w:rPr>
        <w:t xml:space="preserve"> вербовки</w:t>
      </w:r>
      <w:r>
        <w:rPr>
          <w:rFonts w:ascii="Liberation Serif" w:eastAsia="Sylfaen" w:hAnsi="Liberation Serif" w:cs="Sylfaen"/>
          <w:b/>
          <w:color w:val="000000"/>
          <w:sz w:val="28"/>
          <w:szCs w:val="28"/>
          <w:u w:val="single"/>
          <w:lang w:eastAsia="ru-RU" w:bidi="ru-RU"/>
        </w:rPr>
        <w:t>.</w:t>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Прямое предложение вступить в организацию. Здесь участие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организации п</w:t>
      </w:r>
      <w:r>
        <w:rPr>
          <w:rFonts w:ascii="Liberation Serif" w:eastAsia="Sylfaen" w:hAnsi="Liberation Serif" w:cs="Sylfaen"/>
          <w:color w:val="000000"/>
          <w:sz w:val="28"/>
          <w:szCs w:val="28"/>
          <w:lang w:eastAsia="ru-RU" w:bidi="ru-RU"/>
        </w:rPr>
        <w:t>реподносится</w:t>
      </w:r>
      <w:r w:rsidRPr="00F15D71">
        <w:rPr>
          <w:rFonts w:ascii="Liberation Serif" w:eastAsia="Sylfaen" w:hAnsi="Liberation Serif" w:cs="Sylfaen"/>
          <w:color w:val="000000"/>
          <w:sz w:val="28"/>
          <w:szCs w:val="28"/>
          <w:lang w:eastAsia="ru-RU" w:bidi="ru-RU"/>
        </w:rPr>
        <w:t xml:space="preserve"> как способ решения проблем, выхода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из житейского, психологического или мировоззренческого «тупика»;</w:t>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необходимости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психологическое удержание объекта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необходимый для экстремистской или террористической организации период деятельности (консервация);</w:t>
      </w:r>
    </w:p>
    <w:p w:rsidR="008E21E1" w:rsidRPr="00F15D7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переход к реальной деятельности. Сопряжен</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с чрезвычайным усилением группового давления. Здесь возможны: привлечение завербованного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вербовочной деятельности в отношении других людей; организация для завербованного перемещения к месту непосредственного осуществления террористических акций или боевых действий; включение в группу, непосредственно реализующую террористические акты, и т.д.</w:t>
      </w:r>
    </w:p>
    <w:p w:rsidR="008E21E1" w:rsidRPr="002C531A" w:rsidRDefault="008E21E1" w:rsidP="008E21E1">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Упрощенные методы вербовки в террористической организации пригодны к тем объектам, кто:</w:t>
      </w:r>
    </w:p>
    <w:p w:rsidR="008E21E1"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демонстрирует ультрарадикализм в сочетании с ограниченным жизненным опытом («одноразовый герой»);</w:t>
      </w:r>
    </w:p>
    <w:p w:rsidR="008E21E1" w:rsidRPr="002C531A" w:rsidRDefault="008E21E1" w:rsidP="008E21E1">
      <w:pPr>
        <w:widowControl w:val="0"/>
        <w:numPr>
          <w:ilvl w:val="0"/>
          <w:numId w:val="1"/>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xml:space="preserve">проявляет инициативу, демонстрирует готовность участвовать </w:t>
      </w:r>
      <w:r>
        <w:rPr>
          <w:rFonts w:ascii="Liberation Serif" w:eastAsia="Sylfaen" w:hAnsi="Liberation Serif" w:cs="Sylfaen"/>
          <w:color w:val="000000"/>
          <w:sz w:val="28"/>
          <w:szCs w:val="28"/>
          <w:lang w:eastAsia="ru-RU" w:bidi="ru-RU"/>
        </w:rPr>
        <w:br/>
      </w:r>
      <w:r w:rsidRPr="002C531A">
        <w:rPr>
          <w:rFonts w:ascii="Liberation Serif" w:eastAsia="Sylfaen" w:hAnsi="Liberation Serif" w:cs="Sylfaen"/>
          <w:color w:val="000000"/>
          <w:sz w:val="28"/>
          <w:szCs w:val="28"/>
          <w:lang w:eastAsia="ru-RU" w:bidi="ru-RU"/>
        </w:rPr>
        <w:lastRenderedPageBreak/>
        <w:t>в экстремистской и террористической деятельности («домашний джихадист»).</w:t>
      </w:r>
    </w:p>
    <w:p w:rsidR="008E21E1" w:rsidRPr="002C531A" w:rsidRDefault="008E21E1" w:rsidP="008E21E1">
      <w:pPr>
        <w:widowControl w:val="0"/>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Как правило, члены террористических организаций на различных этапах вербовочной работы с объектом меняются друг с другом.</w:t>
      </w:r>
    </w:p>
    <w:p w:rsidR="008E21E1" w:rsidRDefault="008E21E1" w:rsidP="008E21E1">
      <w:pPr>
        <w:widowControl w:val="0"/>
        <w:spacing w:after="0" w:line="240" w:lineRule="auto"/>
        <w:ind w:left="380"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При стандартном трехступенчатом подходе это:</w:t>
      </w:r>
    </w:p>
    <w:p w:rsidR="008E21E1" w:rsidRPr="002C531A" w:rsidRDefault="008E21E1" w:rsidP="008E21E1">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w:t>
      </w:r>
      <w:r w:rsidRPr="002C531A">
        <w:rPr>
          <w:rFonts w:ascii="Liberation Serif" w:eastAsia="Sylfaen" w:hAnsi="Liberation Serif" w:cs="Sylfaen"/>
          <w:b/>
          <w:color w:val="000000"/>
          <w:sz w:val="28"/>
          <w:szCs w:val="28"/>
          <w:u w:val="single"/>
          <w:lang w:eastAsia="ru-RU" w:bidi="ru-RU"/>
        </w:rPr>
        <w:t>наводчик</w:t>
      </w:r>
      <w:r w:rsidRPr="002C531A">
        <w:rPr>
          <w:rFonts w:ascii="Liberation Serif" w:eastAsia="Sylfaen" w:hAnsi="Liberation Serif" w:cs="Sylfaen"/>
          <w:color w:val="000000"/>
          <w:sz w:val="28"/>
          <w:szCs w:val="28"/>
          <w:lang w:eastAsia="ru-RU" w:bidi="ru-RU"/>
        </w:rPr>
        <w:t xml:space="preserve"> (акцентируется на предварительном изучении объекта, после чего устанавливает личный контакт с ним. Выполняет первичную разработку объекта с тестированием и выдает заключение</w:t>
      </w:r>
      <w:r>
        <w:rPr>
          <w:rFonts w:ascii="Liberation Serif" w:eastAsia="Sylfaen" w:hAnsi="Liberation Serif" w:cs="Sylfaen"/>
          <w:color w:val="000000"/>
          <w:sz w:val="28"/>
          <w:szCs w:val="28"/>
          <w:lang w:eastAsia="ru-RU" w:bidi="ru-RU"/>
        </w:rPr>
        <w:t xml:space="preserve"> о </w:t>
      </w:r>
      <w:r w:rsidRPr="002C531A">
        <w:rPr>
          <w:rFonts w:ascii="Liberation Serif" w:eastAsia="Sylfaen" w:hAnsi="Liberation Serif" w:cs="Sylfaen"/>
          <w:color w:val="000000"/>
          <w:sz w:val="28"/>
          <w:szCs w:val="28"/>
          <w:lang w:eastAsia="ru-RU" w:bidi="ru-RU"/>
        </w:rPr>
        <w:t>целесообразности использования привлечения данного человека как «одноразового» или «многоразового» члена, а также о перспективных направлениях целевого воздействия на него);</w:t>
      </w:r>
    </w:p>
    <w:p w:rsidR="008E21E1" w:rsidRPr="00F15D71" w:rsidRDefault="008E21E1" w:rsidP="008E21E1">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2C531A">
        <w:rPr>
          <w:rFonts w:ascii="Liberation Serif" w:eastAsia="Sylfaen" w:hAnsi="Liberation Serif" w:cs="Sylfaen"/>
          <w:b/>
          <w:color w:val="000000"/>
          <w:sz w:val="28"/>
          <w:szCs w:val="28"/>
          <w:u w:val="single"/>
          <w:lang w:eastAsia="ru-RU" w:bidi="ru-RU"/>
        </w:rPr>
        <w:t>вербовщик</w:t>
      </w:r>
      <w:r w:rsidRPr="00F15D71">
        <w:rPr>
          <w:rFonts w:ascii="Liberation Serif" w:eastAsia="Sylfaen" w:hAnsi="Liberation Serif" w:cs="Sylfaen"/>
          <w:color w:val="000000"/>
          <w:sz w:val="28"/>
          <w:szCs w:val="28"/>
          <w:lang w:eastAsia="ru-RU" w:bidi="ru-RU"/>
        </w:rPr>
        <w:t xml:space="preserve"> (устанавливает сначала онлайновый контакт с объектом,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если он признан потенциально «многоразовым», то устанавливается непосредственный контакт);</w:t>
      </w:r>
    </w:p>
    <w:p w:rsidR="008E21E1" w:rsidRPr="00F15D71" w:rsidRDefault="008E21E1" w:rsidP="008E21E1">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2C531A">
        <w:rPr>
          <w:rFonts w:ascii="Liberation Serif" w:eastAsia="Sylfaen" w:hAnsi="Liberation Serif" w:cs="Sylfaen"/>
          <w:b/>
          <w:color w:val="000000"/>
          <w:sz w:val="28"/>
          <w:szCs w:val="28"/>
          <w:u w:val="single"/>
          <w:lang w:eastAsia="ru-RU" w:bidi="ru-RU"/>
        </w:rPr>
        <w:t>ведущий</w:t>
      </w:r>
      <w:r w:rsidRPr="00F15D71">
        <w:rPr>
          <w:rFonts w:ascii="Liberation Serif" w:eastAsia="Sylfaen" w:hAnsi="Liberation Serif" w:cs="Sylfaen"/>
          <w:color w:val="000000"/>
          <w:sz w:val="28"/>
          <w:szCs w:val="28"/>
          <w:lang w:eastAsia="ru-RU" w:bidi="ru-RU"/>
        </w:rPr>
        <w:t xml:space="preserve"> (производит онлайновый инструктаж и осуществляет все дальнейшее руководство в </w:t>
      </w:r>
      <w:r>
        <w:rPr>
          <w:rFonts w:ascii="Liberation Serif" w:eastAsia="Sylfaen" w:hAnsi="Liberation Serif" w:cs="Sylfaen"/>
          <w:color w:val="000000"/>
          <w:sz w:val="28"/>
          <w:szCs w:val="28"/>
          <w:lang w:eastAsia="ru-RU" w:bidi="ru-RU"/>
        </w:rPr>
        <w:t xml:space="preserve">режиме </w:t>
      </w:r>
      <w:r w:rsidRPr="00F15D71">
        <w:rPr>
          <w:rFonts w:ascii="Liberation Serif" w:eastAsia="Sylfaen" w:hAnsi="Liberation Serif" w:cs="Sylfaen"/>
          <w:color w:val="000000"/>
          <w:sz w:val="28"/>
          <w:szCs w:val="28"/>
          <w:lang w:eastAsia="ru-RU" w:bidi="ru-RU"/>
        </w:rPr>
        <w:t>он</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лайн, направляющее деятельность объекта). Переход к непосредственному взаимодействию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в порядке исключения.</w:t>
      </w:r>
    </w:p>
    <w:p w:rsidR="008E21E1" w:rsidRPr="00F15D71" w:rsidRDefault="008E21E1" w:rsidP="008E21E1">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Приведенная схема является типовой. Она изложена в программной статье ДАИШ под названием «Искусство вербовки», появившейся на сайте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«Аль Кайды».</w:t>
      </w:r>
      <w:r w:rsidRPr="00F15D71">
        <w:rPr>
          <w:rFonts w:ascii="Liberation Serif" w:eastAsia="Sylfaen" w:hAnsi="Liberation Serif" w:cs="Sylfaen"/>
          <w:color w:val="000000"/>
          <w:sz w:val="28"/>
          <w:szCs w:val="28"/>
          <w:vertAlign w:val="superscript"/>
          <w:lang w:eastAsia="ru-RU" w:bidi="ru-RU"/>
        </w:rPr>
        <w:footnoteReference w:id="5"/>
      </w:r>
      <w:r w:rsidRPr="00F15D71">
        <w:rPr>
          <w:rFonts w:ascii="Liberation Serif" w:eastAsia="Sylfaen" w:hAnsi="Liberation Serif" w:cs="Sylfaen"/>
          <w:color w:val="000000"/>
          <w:sz w:val="28"/>
          <w:szCs w:val="28"/>
          <w:lang w:eastAsia="ru-RU" w:bidi="ru-RU"/>
        </w:rPr>
        <w:t xml:space="preserve"> Ее автор Абу Омар аль-Каиди на 51 странице рассказывает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 принципах отбора кандидатов, наиболее подходящих всемирному движению джихада. По мнению автора, этот процесс должен проходить в названные три этапа.</w:t>
      </w:r>
    </w:p>
    <w:p w:rsidR="008E21E1" w:rsidRPr="00F15D71" w:rsidRDefault="008E21E1" w:rsidP="008E21E1">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DE0083">
        <w:rPr>
          <w:rFonts w:ascii="Liberation Serif" w:eastAsia="Sylfaen" w:hAnsi="Liberation Serif" w:cs="Sylfaen"/>
          <w:b/>
          <w:color w:val="000000"/>
          <w:sz w:val="28"/>
          <w:szCs w:val="28"/>
          <w:lang w:eastAsia="ru-RU" w:bidi="ru-RU"/>
        </w:rPr>
        <w:t>Самостоятельный вербовочный ресурс может быть скрыт в сетевых компьютерных играх</w:t>
      </w:r>
      <w:r w:rsidRPr="00F15D71">
        <w:rPr>
          <w:rFonts w:ascii="Liberation Serif" w:eastAsia="Sylfaen" w:hAnsi="Liberation Serif" w:cs="Sylfaen"/>
          <w:color w:val="000000"/>
          <w:sz w:val="28"/>
          <w:szCs w:val="28"/>
          <w:lang w:eastAsia="ru-RU" w:bidi="ru-RU"/>
        </w:rPr>
        <w:t>, содержание которых направлено на культивирование насилия, подстрекательство к совершениям действий насильственного экстремистского характера.</w:t>
      </w:r>
    </w:p>
    <w:p w:rsidR="008E21E1" w:rsidRPr="00F15D71" w:rsidRDefault="008E21E1" w:rsidP="008E21E1">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Иллюстрацией к такого рода технологиям вербовочной деятельности может служить электронный игровой ресурс </w:t>
      </w:r>
      <w:r w:rsidRPr="00DE0083">
        <w:rPr>
          <w:rFonts w:ascii="Liberation Serif" w:eastAsia="Sylfaen" w:hAnsi="Liberation Serif" w:cs="Sylfaen"/>
          <w:b/>
          <w:color w:val="000000"/>
          <w:sz w:val="28"/>
          <w:szCs w:val="28"/>
          <w:lang w:eastAsia="ru-RU" w:bidi="ru-RU"/>
        </w:rPr>
        <w:t>«Большая игра. Сломай Систему»</w:t>
      </w:r>
      <w:r w:rsidRPr="00F15D71">
        <w:rPr>
          <w:rFonts w:ascii="Liberation Serif" w:eastAsia="Sylfaen" w:hAnsi="Liberation Serif" w:cs="Sylfaen"/>
          <w:color w:val="000000"/>
          <w:sz w:val="28"/>
          <w:szCs w:val="28"/>
          <w:lang w:eastAsia="ru-RU" w:bidi="ru-RU"/>
        </w:rPr>
        <w:t>, который в настоящее время в установленном законом порядке признан экстремистским ресурсом и закрыт.</w:t>
      </w:r>
      <w:r w:rsidRPr="00F15D71">
        <w:rPr>
          <w:rFonts w:ascii="Liberation Serif" w:eastAsia="Sylfaen" w:hAnsi="Liberation Serif" w:cs="Sylfaen"/>
          <w:color w:val="000000"/>
          <w:sz w:val="28"/>
          <w:szCs w:val="28"/>
          <w:vertAlign w:val="superscript"/>
          <w:lang w:eastAsia="ru-RU" w:bidi="ru-RU"/>
        </w:rPr>
        <w:footnoteReference w:id="6"/>
      </w:r>
      <w:r w:rsidRPr="00F15D71">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t>В данных методических рекомендациях</w:t>
      </w:r>
      <w:r w:rsidRPr="00F15D71">
        <w:rPr>
          <w:rFonts w:ascii="Liberation Serif" w:eastAsia="Sylfaen" w:hAnsi="Liberation Serif" w:cs="Sylfaen"/>
          <w:color w:val="000000"/>
          <w:sz w:val="28"/>
          <w:szCs w:val="28"/>
          <w:lang w:eastAsia="ru-RU" w:bidi="ru-RU"/>
        </w:rPr>
        <w:t xml:space="preserve"> умышлено обращае</w:t>
      </w:r>
      <w:r>
        <w:rPr>
          <w:rFonts w:ascii="Liberation Serif" w:eastAsia="Sylfaen" w:hAnsi="Liberation Serif" w:cs="Sylfaen"/>
          <w:color w:val="000000"/>
          <w:sz w:val="28"/>
          <w:szCs w:val="28"/>
          <w:lang w:eastAsia="ru-RU" w:bidi="ru-RU"/>
        </w:rPr>
        <w:t>тся внимание</w:t>
      </w:r>
      <w:r w:rsidRPr="00F15D71">
        <w:rPr>
          <w:rFonts w:ascii="Liberation Serif" w:eastAsia="Sylfaen" w:hAnsi="Liberation Serif" w:cs="Sylfaen"/>
          <w:color w:val="000000"/>
          <w:sz w:val="28"/>
          <w:szCs w:val="28"/>
          <w:lang w:eastAsia="ru-RU" w:bidi="ru-RU"/>
        </w:rPr>
        <w:t xml:space="preserve"> к ресурсу, признанному экстремистским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закрытым, чтобы избежать хотя бы и косвенной рекламы пока еще действующим или создаваемым компьютерным играм.</w:t>
      </w:r>
    </w:p>
    <w:p w:rsidR="008E21E1" w:rsidRPr="00F15D71" w:rsidRDefault="008E21E1" w:rsidP="008E21E1">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xml:space="preserve">В 2007 году </w:t>
      </w:r>
      <w:r w:rsidRPr="00F15D71">
        <w:rPr>
          <w:rFonts w:ascii="Liberation Serif" w:eastAsia="Sylfaen" w:hAnsi="Liberation Serif" w:cs="Sylfaen"/>
          <w:color w:val="000000"/>
          <w:sz w:val="28"/>
          <w:szCs w:val="28"/>
          <w:lang w:eastAsia="ru-RU" w:bidi="ru-RU"/>
        </w:rPr>
        <w:t xml:space="preserve">появилась сетевая игра с характерным названием «Большая игра. Сломай Систему», которая сочетала виртуальные и реальные действия игроков </w:t>
      </w:r>
      <w:r w:rsidRPr="00F15D71">
        <w:rPr>
          <w:rFonts w:ascii="Liberation Serif" w:eastAsia="Sylfaen" w:hAnsi="Liberation Serif" w:cs="Sylfaen"/>
          <w:color w:val="000000"/>
          <w:sz w:val="28"/>
          <w:szCs w:val="28"/>
          <w:lang w:bidi="en-US"/>
        </w:rPr>
        <w:t>(</w:t>
      </w:r>
      <w:hyperlink r:id="rId11" w:history="1">
        <w:r w:rsidRPr="00F15D71">
          <w:rPr>
            <w:rFonts w:ascii="Liberation Serif" w:eastAsia="Sylfaen" w:hAnsi="Liberation Serif" w:cs="Sylfaen"/>
            <w:color w:val="0066CC"/>
            <w:sz w:val="28"/>
            <w:szCs w:val="28"/>
            <w:u w:val="single"/>
            <w:lang w:val="en-US" w:bidi="en-US"/>
          </w:rPr>
          <w:t>www</w:t>
        </w:r>
        <w:r w:rsidRPr="00F15D71">
          <w:rPr>
            <w:rFonts w:ascii="Liberation Serif" w:eastAsia="Sylfaen" w:hAnsi="Liberation Serif" w:cs="Sylfaen"/>
            <w:color w:val="0066CC"/>
            <w:sz w:val="28"/>
            <w:szCs w:val="28"/>
            <w:u w:val="single"/>
            <w:lang w:bidi="en-US"/>
          </w:rPr>
          <w:t>.</w:t>
        </w:r>
        <w:r w:rsidRPr="00F15D71">
          <w:rPr>
            <w:rFonts w:ascii="Liberation Serif" w:eastAsia="Sylfaen" w:hAnsi="Liberation Serif" w:cs="Sylfaen"/>
            <w:color w:val="0066CC"/>
            <w:sz w:val="28"/>
            <w:szCs w:val="28"/>
            <w:u w:val="single"/>
            <w:lang w:val="en-US" w:bidi="en-US"/>
          </w:rPr>
          <w:t>rusigra</w:t>
        </w:r>
        <w:r w:rsidRPr="00F15D71">
          <w:rPr>
            <w:rFonts w:ascii="Liberation Serif" w:eastAsia="Sylfaen" w:hAnsi="Liberation Serif" w:cs="Sylfaen"/>
            <w:color w:val="0066CC"/>
            <w:sz w:val="28"/>
            <w:szCs w:val="28"/>
            <w:u w:val="single"/>
            <w:lang w:bidi="en-US"/>
          </w:rPr>
          <w:t>.</w:t>
        </w:r>
        <w:r w:rsidRPr="00F15D71">
          <w:rPr>
            <w:rFonts w:ascii="Liberation Serif" w:eastAsia="Sylfaen" w:hAnsi="Liberation Serif" w:cs="Sylfaen"/>
            <w:color w:val="0066CC"/>
            <w:sz w:val="28"/>
            <w:szCs w:val="28"/>
            <w:u w:val="single"/>
            <w:lang w:val="en-US" w:bidi="en-US"/>
          </w:rPr>
          <w:t>org</w:t>
        </w:r>
      </w:hyperlink>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eastAsia="ru-RU" w:bidi="ru-RU"/>
        </w:rPr>
        <w:t xml:space="preserve">Адрес регистрации сайта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 Чикаго (США).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По смыслу «Большой игры» «земляне» (представители белой расы, фактически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ультрарадикальные националисты) должны: 1) системно </w:t>
      </w:r>
      <w:r w:rsidRPr="00F15D71">
        <w:rPr>
          <w:rFonts w:ascii="Liberation Serif" w:eastAsia="Sylfaen" w:hAnsi="Liberation Serif" w:cs="Sylfaen"/>
          <w:color w:val="000000"/>
          <w:sz w:val="28"/>
          <w:szCs w:val="28"/>
          <w:lang w:eastAsia="ru-RU" w:bidi="ru-RU"/>
        </w:rPr>
        <w:lastRenderedPageBreak/>
        <w:t>причинять ущерб «пришельцам» (представителям кавказских</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и азиатских народов, прежде всего,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трудовым мигрантам из государств Центральной Азии; 2) системно имитировать причинение вреда органам государственной власти</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терминах игры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«Системе»). В последнем случае акцент делался на таких объектах, как избирательные участки и здания «силовиков». Участникам игры предлагалось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за плату и в реальной действительности совершать определенные действия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на первых шести уровнях. Характерно, что задания седьмого уровня рассылались игрокам, прошедшим шестой уровень, на личные почтовые ящики. Иными словами, в режиме игры осуществлялся подбор и отсев кандидатов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на реальные вербовки и вовлечение в реальную экстремистскую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террористическую деятельность.</w:t>
      </w:r>
    </w:p>
    <w:p w:rsidR="008E21E1" w:rsidRPr="00F15D71" w:rsidRDefault="008E21E1" w:rsidP="008E21E1">
      <w:pPr>
        <w:widowControl w:val="0"/>
        <w:spacing w:after="0" w:line="240" w:lineRule="auto"/>
        <w:ind w:right="160"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 сайте «Большая игра. Сломай Систему» были размещены:</w:t>
      </w:r>
    </w:p>
    <w:p w:rsidR="008E21E1" w:rsidRPr="00F15D71" w:rsidRDefault="008E21E1" w:rsidP="008E21E1">
      <w:pPr>
        <w:widowControl w:val="0"/>
        <w:numPr>
          <w:ilvl w:val="0"/>
          <w:numId w:val="1"/>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инструкции по изготовлению муляжей взрывных устройств, радиоуправляемых гирлянд из больших петард («Самопал своими руками»),</w:t>
      </w:r>
    </w:p>
    <w:p w:rsidR="008E21E1" w:rsidRPr="00F15D71" w:rsidRDefault="008E21E1" w:rsidP="008E21E1">
      <w:pPr>
        <w:widowControl w:val="0"/>
        <w:numPr>
          <w:ilvl w:val="0"/>
          <w:numId w:val="1"/>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660288" behindDoc="1" locked="0" layoutInCell="1" allowOverlap="1" wp14:anchorId="5FBCF241" wp14:editId="6EA68439">
            <wp:simplePos x="0" y="0"/>
            <wp:positionH relativeFrom="column">
              <wp:posOffset>210820</wp:posOffset>
            </wp:positionH>
            <wp:positionV relativeFrom="paragraph">
              <wp:posOffset>196850</wp:posOffset>
            </wp:positionV>
            <wp:extent cx="5334000" cy="3448050"/>
            <wp:effectExtent l="0" t="0" r="0" b="0"/>
            <wp:wrapNone/>
            <wp:docPr id="4" name="Рисунок 5" descr="C:\Users\OE127~1.OLE\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127~1.OLE\AppData\Local\Temp\FineReader12.00\media\image1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5990" cy="34558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D71">
        <w:rPr>
          <w:rFonts w:ascii="Liberation Serif" w:eastAsia="Sylfaen" w:hAnsi="Liberation Serif" w:cs="Sylfaen"/>
          <w:color w:val="000000"/>
          <w:sz w:val="28"/>
          <w:szCs w:val="28"/>
          <w:lang w:eastAsia="ru-RU" w:bidi="ru-RU"/>
        </w:rPr>
        <w:t>фотоотчеты игроков о реально совершенных действиях.</w:t>
      </w:r>
    </w:p>
    <w:p w:rsidR="008E21E1" w:rsidRPr="00F15D71" w:rsidRDefault="008E21E1" w:rsidP="008E21E1">
      <w:pPr>
        <w:widowControl w:val="0"/>
        <w:spacing w:after="0" w:line="240" w:lineRule="auto"/>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661312" behindDoc="1" locked="0" layoutInCell="1" allowOverlap="1" wp14:anchorId="46A56F78" wp14:editId="53B2394A">
            <wp:simplePos x="0" y="0"/>
            <wp:positionH relativeFrom="column">
              <wp:posOffset>223520</wp:posOffset>
            </wp:positionH>
            <wp:positionV relativeFrom="paragraph">
              <wp:posOffset>168275</wp:posOffset>
            </wp:positionV>
            <wp:extent cx="5314950" cy="4013200"/>
            <wp:effectExtent l="0" t="0" r="0" b="6350"/>
            <wp:wrapNone/>
            <wp:docPr id="5" name="Рисунок 6" descr="C:\Users\OE127~1.OLE\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E127~1.OLE\AppData\Local\Temp\FineReader12.00\media\image1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401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Pr="00F15D71" w:rsidRDefault="008E21E1" w:rsidP="008E21E1">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8E21E1" w:rsidRDefault="008E21E1" w:rsidP="008E21E1">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p>
    <w:p w:rsidR="008E21E1" w:rsidRDefault="008E21E1" w:rsidP="008E21E1">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0796CF0D" wp14:editId="3F91D321">
            <wp:extent cx="5365750" cy="2906781"/>
            <wp:effectExtent l="0" t="0" r="6350" b="8255"/>
            <wp:docPr id="6" name="Рисунок 7" descr="C:\Users\OE127~1.OLE\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E127~1.OLE\AppData\Local\Temp\FineReader12.00\media\image1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553" cy="2908300"/>
                    </a:xfrm>
                    <a:prstGeom prst="rect">
                      <a:avLst/>
                    </a:prstGeom>
                    <a:noFill/>
                    <a:ln>
                      <a:noFill/>
                    </a:ln>
                  </pic:spPr>
                </pic:pic>
              </a:graphicData>
            </a:graphic>
          </wp:inline>
        </w:drawing>
      </w:r>
    </w:p>
    <w:p w:rsidR="008E21E1" w:rsidRPr="00F15D71" w:rsidRDefault="008E21E1" w:rsidP="008E21E1">
      <w:pPr>
        <w:framePr w:h="4589" w:wrap="notBeside" w:vAnchor="text" w:hAnchor="text" w:xAlign="center" w:y="1"/>
        <w:widowControl w:val="0"/>
        <w:spacing w:after="0" w:line="240" w:lineRule="auto"/>
        <w:ind w:firstLine="426"/>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Прилагаются фотографии к отчету игроков о действиях в Орле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Кировограде (Украина).</w:t>
      </w:r>
    </w:p>
    <w:p w:rsidR="008E21E1" w:rsidRPr="00F15D71" w:rsidRDefault="008E21E1" w:rsidP="008E21E1">
      <w:pPr>
        <w:widowControl w:val="0"/>
        <w:spacing w:before="119"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 уголовной ответственности в Российской Федерации привлечен ряд лиц именно в связи с непосредственным участием в «Большой игре» и фактическим выполнением действий, подпадающих под ту или иную статью Уголовного кодекса. </w:t>
      </w:r>
    </w:p>
    <w:p w:rsidR="008E21E1" w:rsidRPr="00E05767" w:rsidRDefault="008E21E1" w:rsidP="008E21E1">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E05767">
        <w:rPr>
          <w:rFonts w:ascii="Liberation Serif" w:eastAsia="Sylfaen" w:hAnsi="Liberation Serif" w:cs="Sylfaen"/>
          <w:b/>
          <w:color w:val="000000"/>
          <w:sz w:val="28"/>
          <w:szCs w:val="28"/>
          <w:lang w:eastAsia="ru-RU" w:bidi="ru-RU"/>
        </w:rPr>
        <w:t>Анализ сайта «Большая игра. Сломай Систему» позволяет сделать следующие выводы:</w:t>
      </w:r>
    </w:p>
    <w:p w:rsidR="008E21E1" w:rsidRPr="00F15D71" w:rsidRDefault="008E21E1" w:rsidP="008E21E1">
      <w:pPr>
        <w:widowControl w:val="0"/>
        <w:numPr>
          <w:ilvl w:val="0"/>
          <w:numId w:val="2"/>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Сайт создан за рубежом.</w:t>
      </w:r>
    </w:p>
    <w:p w:rsidR="008E21E1" w:rsidRPr="00F15D71" w:rsidRDefault="008E21E1" w:rsidP="008E21E1">
      <w:pPr>
        <w:widowControl w:val="0"/>
        <w:numPr>
          <w:ilvl w:val="0"/>
          <w:numId w:val="2"/>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Сайт </w:t>
      </w:r>
      <w:r>
        <w:rPr>
          <w:rFonts w:ascii="Liberation Serif" w:eastAsia="Sylfaen" w:hAnsi="Liberation Serif" w:cs="Sylfaen"/>
          <w:color w:val="000000"/>
          <w:sz w:val="28"/>
          <w:szCs w:val="28"/>
          <w:lang w:eastAsia="ru-RU" w:bidi="ru-RU"/>
        </w:rPr>
        <w:t>р</w:t>
      </w:r>
      <w:r w:rsidRPr="00F15D71">
        <w:rPr>
          <w:rFonts w:ascii="Liberation Serif" w:eastAsia="Sylfaen" w:hAnsi="Liberation Serif" w:cs="Sylfaen"/>
          <w:color w:val="000000"/>
          <w:sz w:val="28"/>
          <w:szCs w:val="28"/>
          <w:lang w:eastAsia="ru-RU" w:bidi="ru-RU"/>
        </w:rPr>
        <w:t xml:space="preserve">ассчитан на молодежную аудиторию и с точки зрения методологии предполагает в качестве цели просчитывание группы, потенциально готовой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насильственным действиям в отношении представителей и органов власти.</w:t>
      </w:r>
    </w:p>
    <w:p w:rsidR="008E21E1" w:rsidRDefault="008E21E1" w:rsidP="008E21E1">
      <w:pPr>
        <w:widowControl w:val="0"/>
        <w:numPr>
          <w:ilvl w:val="0"/>
          <w:numId w:val="2"/>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Просчитывает территории Российской Федерации, на которых в какой-то степени распространена ультранационалистическая идеология как системная мотивация к насильственным действиям. </w:t>
      </w:r>
    </w:p>
    <w:p w:rsidR="008E21E1" w:rsidRDefault="008E21E1" w:rsidP="008E21E1">
      <w:pPr>
        <w:widowControl w:val="0"/>
        <w:tabs>
          <w:tab w:val="left" w:pos="720"/>
        </w:tabs>
        <w:spacing w:after="0" w:line="240" w:lineRule="auto"/>
        <w:ind w:left="426"/>
        <w:jc w:val="both"/>
        <w:rPr>
          <w:rFonts w:ascii="Liberation Serif" w:eastAsia="Sylfaen" w:hAnsi="Liberation Serif" w:cs="Sylfaen"/>
          <w:color w:val="000000"/>
          <w:sz w:val="28"/>
          <w:szCs w:val="28"/>
          <w:lang w:eastAsia="ru-RU" w:bidi="ru-RU"/>
        </w:rPr>
      </w:pPr>
    </w:p>
    <w:p w:rsidR="008E21E1" w:rsidRPr="00690FF9"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690FF9">
        <w:rPr>
          <w:rFonts w:ascii="Liberation Serif" w:eastAsia="Sylfaen" w:hAnsi="Liberation Serif" w:cs="Sylfaen"/>
          <w:b/>
          <w:color w:val="000000"/>
          <w:sz w:val="28"/>
          <w:szCs w:val="28"/>
          <w:lang w:eastAsia="ru-RU" w:bidi="ru-RU"/>
        </w:rPr>
        <w:t xml:space="preserve">Существуют ли признаки того, что в отношении человека ведется деструктивное психологическое воздействие? </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 хотя они не всегда очевидны. </w:t>
      </w:r>
      <w:r>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ценивать следует совокупность нескольких признаков. Сам по себе каждый из них может просто показывать особенности личностного развития или следования моде и быть вполне социально нейтральным либо социально позитивным.</w:t>
      </w:r>
    </w:p>
    <w:p w:rsidR="008E21E1"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8E21E1"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F43D3">
        <w:rPr>
          <w:rFonts w:ascii="Liberation Serif" w:eastAsia="Sylfaen" w:hAnsi="Liberation Serif" w:cs="Sylfaen"/>
          <w:b/>
          <w:color w:val="000000"/>
          <w:sz w:val="28"/>
          <w:szCs w:val="28"/>
          <w:lang w:eastAsia="ru-RU" w:bidi="ru-RU"/>
        </w:rPr>
        <w:t>К числу таких признаков можно отнести:</w:t>
      </w:r>
    </w:p>
    <w:p w:rsidR="008E21E1" w:rsidRPr="00FF43D3"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8E21E1" w:rsidRPr="00F15D71" w:rsidRDefault="008E21E1" w:rsidP="008E21E1">
      <w:pPr>
        <w:widowControl w:val="0"/>
        <w:tabs>
          <w:tab w:val="left" w:pos="332"/>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1. </w:t>
      </w:r>
      <w:r w:rsidRPr="00B9199F">
        <w:rPr>
          <w:rFonts w:ascii="Liberation Serif" w:eastAsia="Sylfaen" w:hAnsi="Liberation Serif" w:cs="Sylfaen"/>
          <w:b/>
          <w:color w:val="000000"/>
          <w:sz w:val="28"/>
          <w:szCs w:val="28"/>
          <w:lang w:eastAsia="ru-RU" w:bidi="ru-RU"/>
        </w:rPr>
        <w:t>Внезапное изменение лексики</w:t>
      </w:r>
      <w:r w:rsidRPr="00F15D71">
        <w:rPr>
          <w:rFonts w:ascii="Liberation Serif" w:eastAsia="Sylfaen" w:hAnsi="Liberation Serif" w:cs="Sylfaen"/>
          <w:color w:val="000000"/>
          <w:sz w:val="28"/>
          <w:szCs w:val="28"/>
          <w:lang w:eastAsia="ru-RU" w:bidi="ru-RU"/>
        </w:rPr>
        <w:t>, не связанное с получаемыми новыми знаниями в ходе образовательного процесса. Устойчиво произносятся ранее</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не использовавшиеся слова, которые не характерны для конкретной социальной группы или семьи, и обозначают</w:t>
      </w:r>
      <w:r>
        <w:rPr>
          <w:rFonts w:ascii="Liberation Serif" w:eastAsia="Sylfaen" w:hAnsi="Liberation Serif" w:cs="Sylfaen"/>
          <w:color w:val="000000"/>
          <w:sz w:val="28"/>
          <w:szCs w:val="28"/>
          <w:lang w:eastAsia="ru-RU" w:bidi="ru-RU"/>
        </w:rPr>
        <w:t>:</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иерархию в религиозной или военизированной структуре (эмир, эмират, джихад, моджахед),</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новые социальные обязательства (иншалла (клянусь), «хлебом клянусь», упоминание названий джамаатов, к которым принадлежит человек),</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F15D71">
        <w:rPr>
          <w:rFonts w:ascii="Liberation Serif" w:eastAsia="Sylfaen" w:hAnsi="Liberation Serif" w:cs="Sylfaen"/>
          <w:color w:val="000000"/>
          <w:sz w:val="28"/>
          <w:szCs w:val="28"/>
          <w:lang w:eastAsia="ru-RU" w:bidi="ru-RU"/>
        </w:rPr>
        <w:t>цитаты из религиозных текстов или ссылки на них.</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Такого рода «ключевые слова» обычно используются в пропагандистских листовках, брошюрах, материалах, в том числе псевдо-религиозного разъясняющего характера.</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F43D3">
        <w:rPr>
          <w:rFonts w:ascii="Liberation Serif" w:eastAsia="Sylfaen" w:hAnsi="Liberation Serif" w:cs="Sylfaen"/>
          <w:b/>
          <w:color w:val="000000"/>
          <w:sz w:val="28"/>
          <w:szCs w:val="28"/>
          <w:lang w:eastAsia="ru-RU" w:bidi="ru-RU"/>
        </w:rPr>
        <w:t xml:space="preserve">2. Резкое изменение </w:t>
      </w:r>
      <w:r>
        <w:rPr>
          <w:rFonts w:ascii="Liberation Serif" w:eastAsia="Sylfaen" w:hAnsi="Liberation Serif" w:cs="Sylfaen"/>
          <w:b/>
          <w:color w:val="000000"/>
          <w:sz w:val="28"/>
          <w:szCs w:val="28"/>
          <w:lang w:eastAsia="ru-RU" w:bidi="ru-RU"/>
        </w:rPr>
        <w:t>привычек</w:t>
      </w:r>
      <w:r w:rsidRPr="00FF43D3">
        <w:rPr>
          <w:rFonts w:ascii="Liberation Serif" w:eastAsia="Sylfaen" w:hAnsi="Liberation Serif" w:cs="Sylfaen"/>
          <w:b/>
          <w:color w:val="000000"/>
          <w:sz w:val="28"/>
          <w:szCs w:val="28"/>
          <w:lang w:eastAsia="ru-RU" w:bidi="ru-RU"/>
        </w:rPr>
        <w:t xml:space="preserve"> поведения</w:t>
      </w:r>
      <w:r w:rsidRPr="00FF43D3">
        <w:rPr>
          <w:rFonts w:ascii="Liberation Serif" w:eastAsia="Sylfaen" w:hAnsi="Liberation Serif" w:cs="Sylfaen"/>
          <w:color w:val="000000"/>
          <w:sz w:val="28"/>
          <w:szCs w:val="28"/>
          <w:lang w:eastAsia="ru-RU" w:bidi="ru-RU"/>
        </w:rPr>
        <w:t>, ранее не характерных</w:t>
      </w:r>
      <w:r>
        <w:rPr>
          <w:rFonts w:ascii="Liberation Serif" w:eastAsia="Sylfaen" w:hAnsi="Liberation Serif" w:cs="Sylfaen"/>
          <w:color w:val="000000"/>
          <w:sz w:val="28"/>
          <w:szCs w:val="28"/>
          <w:lang w:eastAsia="ru-RU" w:bidi="ru-RU"/>
        </w:rPr>
        <w:t xml:space="preserve"> </w:t>
      </w:r>
      <w:r w:rsidRPr="00FF43D3">
        <w:rPr>
          <w:rFonts w:ascii="Liberation Serif" w:eastAsia="Sylfaen" w:hAnsi="Liberation Serif" w:cs="Sylfaen"/>
          <w:color w:val="000000"/>
          <w:sz w:val="28"/>
          <w:szCs w:val="28"/>
          <w:lang w:eastAsia="ru-RU" w:bidi="ru-RU"/>
        </w:rPr>
        <w:t>для конкретного человека:</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756FD5">
        <w:rPr>
          <w:rFonts w:ascii="Liberation Serif" w:eastAsia="Sylfaen" w:hAnsi="Liberation Serif" w:cs="Sylfaen"/>
          <w:color w:val="000000"/>
          <w:sz w:val="28"/>
          <w:szCs w:val="28"/>
          <w:u w:val="single"/>
          <w:lang w:eastAsia="ru-RU" w:bidi="ru-RU"/>
        </w:rPr>
        <w:t>внезапно без видимых причин бросает курить</w:t>
      </w:r>
      <w:r w:rsidRPr="00F15D71">
        <w:rPr>
          <w:rFonts w:ascii="Liberation Serif" w:eastAsia="Sylfaen" w:hAnsi="Liberation Serif" w:cs="Sylfaen"/>
          <w:color w:val="000000"/>
          <w:sz w:val="28"/>
          <w:szCs w:val="28"/>
          <w:lang w:eastAsia="ru-RU" w:bidi="ru-RU"/>
        </w:rPr>
        <w:t>, употреблять спиртные напитки, использовать бранные слова, объясняя это новыми правилами жизни;</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756FD5">
        <w:rPr>
          <w:rFonts w:ascii="Liberation Serif" w:eastAsia="Sylfaen" w:hAnsi="Liberation Serif" w:cs="Sylfaen"/>
          <w:color w:val="000000"/>
          <w:sz w:val="28"/>
          <w:szCs w:val="28"/>
          <w:u w:val="single"/>
          <w:lang w:eastAsia="ru-RU" w:bidi="ru-RU"/>
        </w:rPr>
        <w:t>общительный молодой человек становится замкнутым</w:t>
      </w:r>
      <w:r w:rsidRPr="00F15D71">
        <w:rPr>
          <w:rFonts w:ascii="Liberation Serif" w:eastAsia="Sylfaen" w:hAnsi="Liberation Serif" w:cs="Sylfaen"/>
          <w:color w:val="000000"/>
          <w:sz w:val="28"/>
          <w:szCs w:val="28"/>
          <w:lang w:eastAsia="ru-RU" w:bidi="ru-RU"/>
        </w:rPr>
        <w:t xml:space="preserve">, настороженным; раздражение в случае расспросов о его состоянии; симптоматика устойчивого страха, подозрительности. Возможен и диаметрально противоположный вариант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человек становится уверенным, даже самоуверенным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высокомерным, получая поддержку в новой социальной группе;</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756FD5">
        <w:rPr>
          <w:rFonts w:ascii="Liberation Serif" w:eastAsia="Sylfaen" w:hAnsi="Liberation Serif" w:cs="Sylfaen"/>
          <w:color w:val="000000"/>
          <w:sz w:val="28"/>
          <w:szCs w:val="28"/>
          <w:u w:val="single"/>
          <w:lang w:eastAsia="ru-RU" w:bidi="ru-RU"/>
        </w:rPr>
        <w:t>внезапная интенсивная увлеченность силовыми видами спорта</w:t>
      </w:r>
      <w:r w:rsidRPr="00F15D71">
        <w:rPr>
          <w:rFonts w:ascii="Liberation Serif" w:eastAsia="Sylfaen" w:hAnsi="Liberation Serif" w:cs="Sylfaen"/>
          <w:color w:val="000000"/>
          <w:sz w:val="28"/>
          <w:szCs w:val="28"/>
          <w:lang w:eastAsia="ru-RU" w:bidi="ru-RU"/>
        </w:rPr>
        <w:t>, восточными единоборствами, стрельбой, владение холодным оружием;</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756FD5">
        <w:rPr>
          <w:rFonts w:ascii="Liberation Serif" w:eastAsia="Sylfaen" w:hAnsi="Liberation Serif" w:cs="Sylfaen"/>
          <w:color w:val="000000"/>
          <w:sz w:val="28"/>
          <w:szCs w:val="28"/>
          <w:u w:val="single"/>
          <w:lang w:eastAsia="ru-RU" w:bidi="ru-RU"/>
        </w:rPr>
        <w:t>внезапная, без видимых причин</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увлеченность религиозными, эзотерическими материалами (видеоролики, тексты, специализированные электронные ресурсы); в разговоре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ссылки на новые авторитеты в этой области или ссылки на содержание видеороликов, текстов, сайтов;</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756FD5">
        <w:rPr>
          <w:rFonts w:ascii="Liberation Serif" w:eastAsia="Sylfaen" w:hAnsi="Liberation Serif" w:cs="Sylfaen"/>
          <w:color w:val="000000"/>
          <w:sz w:val="28"/>
          <w:szCs w:val="28"/>
          <w:u w:val="single"/>
          <w:lang w:eastAsia="ru-RU" w:bidi="ru-RU"/>
        </w:rPr>
        <w:t>увлеченность специальными компьютерными играми</w:t>
      </w:r>
      <w:r w:rsidRPr="00F15D71">
        <w:rPr>
          <w:rFonts w:ascii="Liberation Serif" w:eastAsia="Sylfaen" w:hAnsi="Liberation Serif" w:cs="Sylfaen"/>
          <w:color w:val="000000"/>
          <w:sz w:val="28"/>
          <w:szCs w:val="28"/>
          <w:lang w:eastAsia="ru-RU" w:bidi="ru-RU"/>
        </w:rPr>
        <w:t xml:space="preserve">, в которых разыгрываются смешанные (онлайн и оффлайн) сценарии, основанные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на пропаганде религиозного, расового, этнического, политического противостояния, включающие прямые насильственные действия в реальной жизни и требующие фото-, видеоотчета в онлайн-режиме. Пример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электронная «Большая игра. Сломай Систему», о которой говорилось выше;</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756FD5">
        <w:rPr>
          <w:rFonts w:ascii="Liberation Serif" w:eastAsia="Sylfaen" w:hAnsi="Liberation Serif" w:cs="Sylfaen"/>
          <w:color w:val="000000"/>
          <w:sz w:val="28"/>
          <w:szCs w:val="28"/>
          <w:u w:val="single"/>
          <w:lang w:eastAsia="ru-RU" w:bidi="ru-RU"/>
        </w:rPr>
        <w:t>изменяется отношение к женщине</w:t>
      </w:r>
      <w:r w:rsidRPr="00F15D71">
        <w:rPr>
          <w:rFonts w:ascii="Liberation Serif" w:eastAsia="Sylfaen" w:hAnsi="Liberation Serif" w:cs="Sylfaen"/>
          <w:color w:val="000000"/>
          <w:sz w:val="28"/>
          <w:szCs w:val="28"/>
          <w:lang w:eastAsia="ru-RU" w:bidi="ru-RU"/>
        </w:rPr>
        <w:t>. Поддерживаются и одобряются разговоры о неполноценности женщин, их невысоких умственных способностях и личных качествах. Отношение к женщине становится высокомерным, как к «низшему существу»;</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Pr="00756FD5">
        <w:rPr>
          <w:rFonts w:ascii="Liberation Serif" w:eastAsia="Sylfaen" w:hAnsi="Liberation Serif" w:cs="Sylfaen"/>
          <w:color w:val="000000"/>
          <w:sz w:val="28"/>
          <w:szCs w:val="28"/>
          <w:u w:val="single"/>
          <w:lang w:eastAsia="ru-RU" w:bidi="ru-RU"/>
        </w:rPr>
        <w:t>резкое и внезапное изменение пищевого рациона</w:t>
      </w:r>
      <w:r w:rsidRPr="00F15D71">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отказ от блюд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из свинины, обилие растительной пищи</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и травяных приправ.</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8E21E1" w:rsidRPr="00F15D71" w:rsidRDefault="008E21E1" w:rsidP="008E21E1">
      <w:pPr>
        <w:widowControl w:val="0"/>
        <w:tabs>
          <w:tab w:val="left" w:pos="34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3. </w:t>
      </w:r>
      <w:r w:rsidRPr="00FF43D3">
        <w:rPr>
          <w:rFonts w:ascii="Liberation Serif" w:eastAsia="Sylfaen" w:hAnsi="Liberation Serif" w:cs="Sylfaen"/>
          <w:b/>
          <w:color w:val="000000"/>
          <w:sz w:val="28"/>
          <w:szCs w:val="28"/>
          <w:lang w:eastAsia="ru-RU" w:bidi="ru-RU"/>
        </w:rPr>
        <w:t>Смена обычной одежды на специализированную</w:t>
      </w:r>
      <w:r w:rsidRPr="00F15D71">
        <w:rPr>
          <w:rFonts w:ascii="Liberation Serif" w:eastAsia="Sylfaen" w:hAnsi="Liberation Serif" w:cs="Sylfaen"/>
          <w:color w:val="000000"/>
          <w:sz w:val="28"/>
          <w:szCs w:val="28"/>
          <w:lang w:eastAsia="ru-RU" w:bidi="ru-RU"/>
        </w:rPr>
        <w:t xml:space="preserve">, </w:t>
      </w:r>
      <w:r w:rsidRPr="00FF43D3">
        <w:rPr>
          <w:rFonts w:ascii="Liberation Serif" w:eastAsia="Sylfaen" w:hAnsi="Liberation Serif" w:cs="Sylfaen"/>
          <w:b/>
          <w:color w:val="000000"/>
          <w:sz w:val="28"/>
          <w:szCs w:val="28"/>
          <w:lang w:eastAsia="ru-RU" w:bidi="ru-RU"/>
        </w:rPr>
        <w:t>смена прически</w:t>
      </w:r>
      <w:r w:rsidRPr="00F15D71">
        <w:rPr>
          <w:rFonts w:ascii="Liberation Serif" w:eastAsia="Sylfaen" w:hAnsi="Liberation Serif" w:cs="Sylfaen"/>
          <w:color w:val="000000"/>
          <w:sz w:val="28"/>
          <w:szCs w:val="28"/>
          <w:lang w:eastAsia="ru-RU" w:bidi="ru-RU"/>
        </w:rPr>
        <w:t>:</w:t>
      </w:r>
    </w:p>
    <w:p w:rsidR="008E21E1" w:rsidRDefault="008E21E1" w:rsidP="008E21E1">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lastRenderedPageBreak/>
        <w:tab/>
        <w:t>– </w:t>
      </w:r>
      <w:r w:rsidRPr="00F15D71">
        <w:rPr>
          <w:rFonts w:ascii="Liberation Serif" w:eastAsia="Sylfaen" w:hAnsi="Liberation Serif" w:cs="Sylfaen"/>
          <w:color w:val="000000"/>
          <w:sz w:val="28"/>
          <w:szCs w:val="28"/>
          <w:lang w:eastAsia="ru-RU" w:bidi="ru-RU"/>
        </w:rPr>
        <w:t xml:space="preserve">например, девушка из православной семьи начинает носить хиджаб;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из гардероба исчезают</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т</w:t>
      </w:r>
      <w:r>
        <w:rPr>
          <w:rFonts w:ascii="Liberation Serif" w:eastAsia="Sylfaen" w:hAnsi="Liberation Serif" w:cs="Sylfaen"/>
          <w:color w:val="000000"/>
          <w:sz w:val="28"/>
          <w:szCs w:val="28"/>
          <w:lang w:eastAsia="ru-RU" w:bidi="ru-RU"/>
        </w:rPr>
        <w:t>ак называемые,</w:t>
      </w:r>
      <w:r w:rsidRPr="00F15D71">
        <w:rPr>
          <w:rFonts w:ascii="Liberation Serif" w:eastAsia="Sylfaen" w:hAnsi="Liberation Serif" w:cs="Sylfaen"/>
          <w:color w:val="000000"/>
          <w:sz w:val="28"/>
          <w:szCs w:val="28"/>
          <w:lang w:eastAsia="ru-RU" w:bidi="ru-RU"/>
        </w:rPr>
        <w:t xml:space="preserve"> «вызывающие» элементы одежды (декольтированные блузы, короткие юбки, чрезмерно яркая и пестрая одежда); изменяется прическа (голова в общественном месте всегда покрыта платком); из обихода исчезают духи и косметика;</w:t>
      </w:r>
    </w:p>
    <w:p w:rsidR="008E21E1" w:rsidRDefault="008E21E1" w:rsidP="008E21E1">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Pr="00F15D71">
        <w:rPr>
          <w:rFonts w:ascii="Liberation Serif" w:eastAsia="Sylfaen" w:hAnsi="Liberation Serif" w:cs="Sylfaen"/>
          <w:color w:val="000000"/>
          <w:sz w:val="28"/>
          <w:szCs w:val="28"/>
          <w:lang w:eastAsia="ru-RU" w:bidi="ru-RU"/>
        </w:rPr>
        <w:t>мужчина перестает носить галстук; цвета одежды «темнеют» и становятся однородными; появляются специализированные четки; отращивается характерная бородка. Лица, принадлежащие к ваххабизму, перестают носить нижнее белье, что соответствует особой традиции;</w:t>
      </w:r>
    </w:p>
    <w:p w:rsidR="008E21E1" w:rsidRPr="00F15D71" w:rsidRDefault="008E21E1" w:rsidP="008E21E1">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Pr="00F15D71">
        <w:rPr>
          <w:rFonts w:ascii="Liberation Serif" w:eastAsia="Sylfaen" w:hAnsi="Liberation Serif" w:cs="Sylfaen"/>
          <w:color w:val="000000"/>
          <w:sz w:val="28"/>
          <w:szCs w:val="28"/>
          <w:lang w:eastAsia="ru-RU" w:bidi="ru-RU"/>
        </w:rPr>
        <w:t xml:space="preserve">появляются татуировки на арабском языке, чаще всего это цитаты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из исламских религиозных текстов, а также татуировки, пришедшие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из культуры «исламских моджахедов» (татуировки на японском или китайском языках в современной культуре воспринимаются скорее как интересные картинки, придавая владельцу стиль и элемент загадочности).</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Обрати</w:t>
      </w:r>
      <w:r>
        <w:rPr>
          <w:rFonts w:ascii="Liberation Serif" w:eastAsia="Sylfaen" w:hAnsi="Liberation Serif" w:cs="Sylfaen"/>
          <w:color w:val="000000"/>
          <w:sz w:val="28"/>
          <w:szCs w:val="28"/>
          <w:lang w:eastAsia="ru-RU" w:bidi="ru-RU"/>
        </w:rPr>
        <w:t>те</w:t>
      </w:r>
      <w:r w:rsidRPr="00F15D71">
        <w:rPr>
          <w:rFonts w:ascii="Liberation Serif" w:eastAsia="Sylfaen" w:hAnsi="Liberation Serif" w:cs="Sylfaen"/>
          <w:color w:val="000000"/>
          <w:sz w:val="28"/>
          <w:szCs w:val="28"/>
          <w:lang w:eastAsia="ru-RU" w:bidi="ru-RU"/>
        </w:rPr>
        <w:t xml:space="preserve"> внимание: в традиционном исламе рисовать по телу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«харам», </w:t>
      </w:r>
      <w:r>
        <w:rPr>
          <w:rFonts w:ascii="Liberation Serif" w:eastAsia="Sylfaen" w:hAnsi="Liberation Serif" w:cs="Sylfaen"/>
          <w:color w:val="000000"/>
          <w:sz w:val="28"/>
          <w:szCs w:val="28"/>
          <w:lang w:eastAsia="ru-RU" w:bidi="ru-RU"/>
        </w:rPr>
        <w:br/>
        <w:t>то есть</w:t>
      </w:r>
      <w:r w:rsidRPr="00F15D71">
        <w:rPr>
          <w:rFonts w:ascii="Liberation Serif" w:eastAsia="Sylfaen" w:hAnsi="Liberation Serif" w:cs="Sylfaen"/>
          <w:color w:val="000000"/>
          <w:sz w:val="28"/>
          <w:szCs w:val="28"/>
          <w:lang w:eastAsia="ru-RU" w:bidi="ru-RU"/>
        </w:rPr>
        <w:t xml:space="preserve"> запрещено, поэтому на фотографиях у «настоящих» боевиков на руках нет никаких картинок, их можно увидеть на теле </w:t>
      </w:r>
      <w:r>
        <w:rPr>
          <w:rFonts w:ascii="Liberation Serif" w:eastAsia="Sylfaen" w:hAnsi="Liberation Serif" w:cs="Sylfaen"/>
          <w:color w:val="000000"/>
          <w:sz w:val="28"/>
          <w:szCs w:val="28"/>
          <w:lang w:eastAsia="ru-RU" w:bidi="ru-RU"/>
        </w:rPr>
        <w:t>так называемых</w:t>
      </w:r>
      <w:r w:rsidRPr="00F15D71">
        <w:rPr>
          <w:rFonts w:ascii="Liberation Serif" w:eastAsia="Sylfaen" w:hAnsi="Liberation Serif" w:cs="Sylfaen"/>
          <w:color w:val="000000"/>
          <w:sz w:val="28"/>
          <w:szCs w:val="28"/>
          <w:lang w:eastAsia="ru-RU" w:bidi="ru-RU"/>
        </w:rPr>
        <w:t xml:space="preserve"> «новообращенных». </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Например, на фотографии офицер армии Сирийской Арабской Республики удерживает боевика (предположительно уйгурской национальности), прибывшего для участия в боевых действиях на стороне ДАИШ, на левое предплечье которого</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нанесена специальная татуировка. </w:t>
      </w:r>
      <w:r w:rsidRPr="00F15D71">
        <w:rPr>
          <w:rFonts w:ascii="Liberation Serif" w:eastAsia="Sylfaen" w:hAnsi="Liberation Serif" w:cs="Sylfaen"/>
          <w:color w:val="000000"/>
          <w:sz w:val="28"/>
          <w:szCs w:val="28"/>
          <w:vertAlign w:val="superscript"/>
          <w:lang w:eastAsia="ru-RU" w:bidi="ru-RU"/>
        </w:rPr>
        <w:footnoteReference w:id="7"/>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8E21E1" w:rsidRPr="00F15D71" w:rsidRDefault="008E21E1" w:rsidP="008E21E1">
      <w:pPr>
        <w:framePr w:h="4882" w:wrap="notBeside" w:vAnchor="text" w:hAnchor="text" w:xAlign="center" w:y="1"/>
        <w:widowControl w:val="0"/>
        <w:spacing w:after="0" w:line="240" w:lineRule="auto"/>
        <w:jc w:val="center"/>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57AF3F1D" wp14:editId="79151599">
            <wp:extent cx="5035550" cy="3314700"/>
            <wp:effectExtent l="0" t="0" r="0" b="0"/>
            <wp:docPr id="7" name="Рисунок 9" descr="C:\Users\OE127~1.OLE\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E127~1.OLE\AppData\Local\Temp\FineReader12.00\media\image1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4525" cy="3320608"/>
                    </a:xfrm>
                    <a:prstGeom prst="rect">
                      <a:avLst/>
                    </a:prstGeom>
                    <a:noFill/>
                    <a:ln>
                      <a:noFill/>
                    </a:ln>
                  </pic:spPr>
                </pic:pic>
              </a:graphicData>
            </a:graphic>
          </wp:inline>
        </w:drawing>
      </w:r>
    </w:p>
    <w:p w:rsidR="008E21E1" w:rsidRDefault="008E21E1" w:rsidP="008E21E1">
      <w:pPr>
        <w:widowControl w:val="0"/>
        <w:spacing w:before="59" w:after="0" w:line="240" w:lineRule="auto"/>
        <w:ind w:firstLine="360"/>
        <w:jc w:val="both"/>
        <w:rPr>
          <w:rFonts w:ascii="Liberation Serif" w:eastAsia="Sylfaen" w:hAnsi="Liberation Serif" w:cs="Sylfaen"/>
          <w:color w:val="000000"/>
          <w:sz w:val="28"/>
          <w:szCs w:val="28"/>
          <w:lang w:eastAsia="ru-RU" w:bidi="ru-RU"/>
        </w:rPr>
      </w:pPr>
    </w:p>
    <w:p w:rsidR="008E21E1" w:rsidRDefault="008E21E1" w:rsidP="008E21E1">
      <w:pPr>
        <w:widowControl w:val="0"/>
        <w:spacing w:before="59"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Американский ресурс размещает статью о том, что татуировки, свидетельствующие о принадлежности к </w:t>
      </w:r>
      <w:r w:rsidRPr="00FF43D3">
        <w:rPr>
          <w:rFonts w:ascii="Liberation Serif" w:eastAsia="Sylfaen" w:hAnsi="Liberation Serif" w:cs="Sylfaen"/>
          <w:color w:val="000000"/>
          <w:sz w:val="28"/>
          <w:szCs w:val="28"/>
          <w:lang w:eastAsia="ru-RU" w:bidi="ru-RU"/>
        </w:rPr>
        <w:t>ДАИШ</w:t>
      </w:r>
      <w:r w:rsidRPr="00F15D71">
        <w:rPr>
          <w:rFonts w:ascii="Liberation Serif" w:eastAsia="Sylfaen" w:hAnsi="Liberation Serif" w:cs="Sylfaen"/>
          <w:color w:val="000000"/>
          <w:sz w:val="28"/>
          <w:szCs w:val="28"/>
          <w:lang w:eastAsia="ru-RU" w:bidi="ru-RU"/>
        </w:rPr>
        <w:t xml:space="preserve"> (действительной или </w:t>
      </w:r>
      <w:r w:rsidRPr="00F15D71">
        <w:rPr>
          <w:rFonts w:ascii="Liberation Serif" w:eastAsia="Sylfaen" w:hAnsi="Liberation Serif" w:cs="Sylfaen"/>
          <w:color w:val="000000"/>
          <w:sz w:val="28"/>
          <w:szCs w:val="28"/>
          <w:lang w:eastAsia="ru-RU" w:bidi="ru-RU"/>
        </w:rPr>
        <w:lastRenderedPageBreak/>
        <w:t xml:space="preserve">мнимой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другой вопрос), становятся популярными в тату-салонах;</w:t>
      </w:r>
      <w:r>
        <w:rPr>
          <w:rStyle w:val="a6"/>
          <w:rFonts w:ascii="Liberation Serif" w:eastAsia="Sylfaen" w:hAnsi="Liberation Serif" w:cs="Sylfaen"/>
          <w:color w:val="000000"/>
          <w:sz w:val="28"/>
          <w:szCs w:val="28"/>
          <w:lang w:eastAsia="ru-RU" w:bidi="ru-RU"/>
        </w:rPr>
        <w:footnoteReference w:id="8"/>
      </w:r>
    </w:p>
    <w:p w:rsidR="008E21E1" w:rsidRDefault="008E21E1" w:rsidP="008E21E1">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355257CD" wp14:editId="32FF3674">
            <wp:extent cx="5568950" cy="2819400"/>
            <wp:effectExtent l="0" t="0" r="0" b="0"/>
            <wp:docPr id="8" name="Рисунок 10" descr="C:\Users\OE127~1.OLE\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E127~1.OLE\AppData\Local\Temp\FineReader12.00\media\image15.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4285" cy="2822101"/>
                    </a:xfrm>
                    <a:prstGeom prst="rect">
                      <a:avLst/>
                    </a:prstGeom>
                    <a:noFill/>
                    <a:ln>
                      <a:noFill/>
                    </a:ln>
                  </pic:spPr>
                </pic:pic>
              </a:graphicData>
            </a:graphic>
          </wp:inline>
        </w:drawing>
      </w:r>
    </w:p>
    <w:p w:rsidR="008E21E1" w:rsidRPr="00F0363D" w:rsidRDefault="008E21E1" w:rsidP="008E21E1">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sidRPr="00F15D71">
        <w:rPr>
          <w:rFonts w:ascii="Liberation Serif" w:eastAsia="Sylfaen" w:hAnsi="Liberation Serif" w:cs="Sylfaen"/>
          <w:color w:val="000000"/>
          <w:sz w:val="28"/>
          <w:szCs w:val="28"/>
          <w:lang w:eastAsia="ru-RU" w:bidi="ru-RU"/>
        </w:rPr>
        <w:t xml:space="preserve">из разряда очевидного: в гардеробе молодого человека появляется одежда с нацистской символикой, стилизованные ботинки, предметы-атрибуты (например, значки с нацистской символикой); наносятся татуировки </w:t>
      </w:r>
      <w:r w:rsidRP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нацистской символикой или цитатами из соответствующих источников; стрижка очень короткая или голова обривается.</w:t>
      </w:r>
    </w:p>
    <w:p w:rsidR="008E21E1" w:rsidRPr="00F15D71" w:rsidRDefault="008E21E1" w:rsidP="008E21E1">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0363D">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Pr>
          <w:rFonts w:ascii="Liberation Serif" w:eastAsia="Sylfaen" w:hAnsi="Liberation Serif" w:cs="Sylfaen"/>
          <w:color w:val="000000"/>
          <w:sz w:val="28"/>
          <w:szCs w:val="28"/>
          <w:lang w:eastAsia="ru-RU" w:bidi="ru-RU"/>
        </w:rPr>
        <w:t>п</w:t>
      </w:r>
      <w:r w:rsidRPr="00F15D71">
        <w:rPr>
          <w:rFonts w:ascii="Liberation Serif" w:eastAsia="Sylfaen" w:hAnsi="Liberation Serif" w:cs="Sylfaen"/>
          <w:color w:val="000000"/>
          <w:sz w:val="28"/>
          <w:szCs w:val="28"/>
          <w:lang w:eastAsia="ru-RU" w:bidi="ru-RU"/>
        </w:rPr>
        <w:t xml:space="preserve">оявление новых знакомыхприятелей, новой социальной микрогруппы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неочевидной социальной идентификацией:</w:t>
      </w:r>
    </w:p>
    <w:p w:rsidR="008E21E1" w:rsidRPr="00F15D71" w:rsidRDefault="008E21E1" w:rsidP="008E21E1">
      <w:pPr>
        <w:widowControl w:val="0"/>
        <w:numPr>
          <w:ilvl w:val="0"/>
          <w:numId w:val="3"/>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принадлежат к студенческой среде,</w:t>
      </w:r>
    </w:p>
    <w:p w:rsidR="008E21E1" w:rsidRPr="00F15D71" w:rsidRDefault="008E21E1" w:rsidP="008E21E1">
      <w:pPr>
        <w:widowControl w:val="0"/>
        <w:numPr>
          <w:ilvl w:val="0"/>
          <w:numId w:val="3"/>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по возрасту значительно старше,</w:t>
      </w:r>
    </w:p>
    <w:p w:rsidR="008E21E1" w:rsidRPr="00F15D71" w:rsidRDefault="008E21E1" w:rsidP="008E21E1">
      <w:pPr>
        <w:widowControl w:val="0"/>
        <w:numPr>
          <w:ilvl w:val="0"/>
          <w:numId w:val="3"/>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явное несовпадение круга интересов и круга знакомых,</w:t>
      </w:r>
    </w:p>
    <w:p w:rsidR="008E21E1" w:rsidRPr="00F15D71" w:rsidRDefault="008E21E1" w:rsidP="008E21E1">
      <w:pPr>
        <w:widowControl w:val="0"/>
        <w:numPr>
          <w:ilvl w:val="0"/>
          <w:numId w:val="3"/>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сообщают сведений о своей предыдущей жизни или умышлено искажают их,</w:t>
      </w:r>
    </w:p>
    <w:p w:rsidR="008E21E1" w:rsidRPr="00F15D71" w:rsidRDefault="008E21E1" w:rsidP="008E21E1">
      <w:pPr>
        <w:widowControl w:val="0"/>
        <w:numPr>
          <w:ilvl w:val="0"/>
          <w:numId w:val="3"/>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новые знакомые избегают знакомства с семьей или ближайшим окружением молодого человека, предпочитают общение онлайн или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собственной группе.</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Следует п</w:t>
      </w:r>
      <w:r w:rsidRPr="00F15D71">
        <w:rPr>
          <w:rFonts w:ascii="Liberation Serif" w:eastAsia="Sylfaen" w:hAnsi="Liberation Serif" w:cs="Sylfaen"/>
          <w:color w:val="000000"/>
          <w:sz w:val="28"/>
          <w:szCs w:val="28"/>
          <w:lang w:eastAsia="ru-RU" w:bidi="ru-RU"/>
        </w:rPr>
        <w:t>овтори</w:t>
      </w:r>
      <w:r>
        <w:rPr>
          <w:rFonts w:ascii="Liberation Serif" w:eastAsia="Sylfaen" w:hAnsi="Liberation Serif" w:cs="Sylfaen"/>
          <w:color w:val="000000"/>
          <w:sz w:val="28"/>
          <w:szCs w:val="28"/>
          <w:lang w:eastAsia="ru-RU" w:bidi="ru-RU"/>
        </w:rPr>
        <w:t>ть</w:t>
      </w:r>
      <w:r w:rsidRPr="00F15D71">
        <w:rPr>
          <w:rFonts w:ascii="Liberation Serif" w:eastAsia="Sylfaen" w:hAnsi="Liberation Serif" w:cs="Sylfaen"/>
          <w:color w:val="000000"/>
          <w:sz w:val="28"/>
          <w:szCs w:val="28"/>
          <w:lang w:eastAsia="ru-RU" w:bidi="ru-RU"/>
        </w:rPr>
        <w:t>, что оценивать как тревожные можно только совокупность признаков одной и той</w:t>
      </w:r>
      <w:r>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же направленности. В противном случае возможна ошибка в интерпретации, которая может осложнить отношения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семье или коллективе.</w:t>
      </w:r>
    </w:p>
    <w:p w:rsidR="008E21E1"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8E21E1" w:rsidRPr="00F0363D"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0363D">
        <w:rPr>
          <w:rFonts w:ascii="Liberation Serif" w:eastAsia="Sylfaen" w:hAnsi="Liberation Serif" w:cs="Sylfaen"/>
          <w:b/>
          <w:color w:val="000000"/>
          <w:sz w:val="28"/>
          <w:szCs w:val="28"/>
          <w:lang w:eastAsia="ru-RU" w:bidi="ru-RU"/>
        </w:rPr>
        <w:t>Что делать, если вы обнаружили совокупность тревожных признаков?</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Нужно прямо и доверительно поговорить с молодым человеком. Объяснить, что цена увлечения экстремистской или террористической идеологией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это заблуждение, которое неизбежно приведет к гибели.</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lastRenderedPageBreak/>
        <w:t xml:space="preserve">В более сложном случае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обратиться к профессиональному психологу. Штатные психологи работают во всех вузах Российской Федерации. Наиболее подготовленные специалисты есть в специальной структуре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Управлении морально-психологического обеспечения Министерства внутренних дел Российской Федерации.</w:t>
      </w:r>
      <w:bookmarkStart w:id="1" w:name="bookmark15"/>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8E21E1" w:rsidRDefault="008E21E1" w:rsidP="008E21E1">
      <w:pPr>
        <w:widowControl w:val="0"/>
        <w:spacing w:after="0" w:line="240" w:lineRule="auto"/>
        <w:ind w:firstLine="380"/>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t>IV</w:t>
      </w:r>
      <w:r>
        <w:rPr>
          <w:rFonts w:ascii="Liberation Serif" w:eastAsia="Arial" w:hAnsi="Liberation Serif" w:cs="Arial"/>
          <w:b/>
          <w:bCs/>
          <w:color w:val="000000"/>
          <w:sz w:val="28"/>
          <w:szCs w:val="28"/>
          <w:lang w:eastAsia="ru-RU" w:bidi="ru-RU"/>
        </w:rPr>
        <w:t xml:space="preserve">. </w:t>
      </w:r>
      <w:r w:rsidRPr="00F15D71">
        <w:rPr>
          <w:rFonts w:ascii="Liberation Serif" w:eastAsia="Arial" w:hAnsi="Liberation Serif" w:cs="Arial"/>
          <w:b/>
          <w:bCs/>
          <w:color w:val="000000"/>
          <w:sz w:val="28"/>
          <w:szCs w:val="28"/>
          <w:lang w:eastAsia="ru-RU" w:bidi="ru-RU"/>
        </w:rPr>
        <w:t xml:space="preserve">Меры по розыску лиц, в отношении которых есть </w:t>
      </w:r>
    </w:p>
    <w:p w:rsidR="008E21E1" w:rsidRDefault="008E21E1" w:rsidP="008E21E1">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основания полагать выезд за пределы Р</w:t>
      </w:r>
      <w:r>
        <w:rPr>
          <w:rFonts w:ascii="Liberation Serif" w:eastAsia="Arial" w:hAnsi="Liberation Serif" w:cs="Arial"/>
          <w:b/>
          <w:bCs/>
          <w:color w:val="000000"/>
          <w:sz w:val="28"/>
          <w:szCs w:val="28"/>
          <w:lang w:eastAsia="ru-RU" w:bidi="ru-RU"/>
        </w:rPr>
        <w:t xml:space="preserve">оссийской </w:t>
      </w:r>
      <w:r w:rsidRPr="00F15D71">
        <w:rPr>
          <w:rFonts w:ascii="Liberation Serif" w:eastAsia="Arial" w:hAnsi="Liberation Serif" w:cs="Arial"/>
          <w:b/>
          <w:bCs/>
          <w:color w:val="000000"/>
          <w:sz w:val="28"/>
          <w:szCs w:val="28"/>
          <w:lang w:eastAsia="ru-RU" w:bidi="ru-RU"/>
        </w:rPr>
        <w:t>Ф</w:t>
      </w:r>
      <w:r>
        <w:rPr>
          <w:rFonts w:ascii="Liberation Serif" w:eastAsia="Arial" w:hAnsi="Liberation Serif" w:cs="Arial"/>
          <w:b/>
          <w:bCs/>
          <w:color w:val="000000"/>
          <w:sz w:val="28"/>
          <w:szCs w:val="28"/>
          <w:lang w:eastAsia="ru-RU" w:bidi="ru-RU"/>
        </w:rPr>
        <w:t>едерации</w:t>
      </w:r>
      <w:r w:rsidRPr="00F15D71">
        <w:rPr>
          <w:rFonts w:ascii="Liberation Serif" w:eastAsia="Arial" w:hAnsi="Liberation Serif" w:cs="Arial"/>
          <w:b/>
          <w:bCs/>
          <w:color w:val="000000"/>
          <w:sz w:val="28"/>
          <w:szCs w:val="28"/>
          <w:lang w:eastAsia="ru-RU" w:bidi="ru-RU"/>
        </w:rPr>
        <w:t xml:space="preserve"> </w:t>
      </w:r>
    </w:p>
    <w:p w:rsidR="008E21E1" w:rsidRDefault="008E21E1" w:rsidP="008E21E1">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в целях участия в деятельности международных экстремистских</w:t>
      </w:r>
    </w:p>
    <w:p w:rsidR="008E21E1" w:rsidRDefault="008E21E1" w:rsidP="008E21E1">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и террористических организаций</w:t>
      </w:r>
      <w:bookmarkEnd w:id="1"/>
    </w:p>
    <w:p w:rsidR="008E21E1" w:rsidRPr="00F15D71" w:rsidRDefault="008E21E1" w:rsidP="008E21E1">
      <w:pPr>
        <w:widowControl w:val="0"/>
        <w:spacing w:after="0" w:line="240" w:lineRule="auto"/>
        <w:ind w:firstLine="380"/>
        <w:jc w:val="center"/>
        <w:rPr>
          <w:rFonts w:ascii="Liberation Serif" w:eastAsia="Arial" w:hAnsi="Liberation Serif" w:cs="Arial"/>
          <w:b/>
          <w:bCs/>
          <w:color w:val="000000"/>
          <w:sz w:val="28"/>
          <w:szCs w:val="28"/>
          <w:lang w:eastAsia="ru-RU" w:bidi="ru-RU"/>
        </w:rPr>
      </w:pP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Достаточно часто родственники молодых людей, принявших решение выехать за пределы страны для участия в деятельности международных экстремистских и террористических организаций, не были осведомлены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об их намерениях и полага</w:t>
      </w:r>
      <w:r>
        <w:rPr>
          <w:rFonts w:ascii="Liberation Serif" w:eastAsia="Sylfaen" w:hAnsi="Liberation Serif" w:cs="Sylfaen"/>
          <w:color w:val="000000"/>
          <w:sz w:val="28"/>
          <w:szCs w:val="28"/>
          <w:lang w:eastAsia="ru-RU" w:bidi="ru-RU"/>
        </w:rPr>
        <w:t>ли</w:t>
      </w:r>
      <w:r w:rsidRPr="00F15D71">
        <w:rPr>
          <w:rFonts w:ascii="Liberation Serif" w:eastAsia="Sylfaen" w:hAnsi="Liberation Serif" w:cs="Sylfaen"/>
          <w:color w:val="000000"/>
          <w:sz w:val="28"/>
          <w:szCs w:val="28"/>
          <w:lang w:eastAsia="ru-RU" w:bidi="ru-RU"/>
        </w:rPr>
        <w:t xml:space="preserve">, что молодой человек «ушел из дома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 вернулся». Как следует действовать в такой ситуации? В какие структуры следует обращаться для скорейшего розыска? От того, насколько быстро будет принято решение, в ряде случаев зависит сама возможность возвращения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недопущения самых тяжких последствий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гибели молодого человека в рядах организации, совершения им противоправных действий и привлечения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уголовной ответственности.</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соответствии с законом в Российской Федерации правоохранительные органы осуществляют несколько видов розыска людей:</w:t>
      </w:r>
    </w:p>
    <w:p w:rsidR="008E21E1" w:rsidRPr="00F15D71" w:rsidRDefault="008E21E1" w:rsidP="008E21E1">
      <w:pPr>
        <w:widowControl w:val="0"/>
        <w:numPr>
          <w:ilvl w:val="0"/>
          <w:numId w:val="4"/>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преступников, скрывающихся от следствия или суда, или бежавших из мест лишения свободы;</w:t>
      </w:r>
    </w:p>
    <w:p w:rsidR="008E21E1" w:rsidRPr="00F15D71" w:rsidRDefault="008E21E1" w:rsidP="008E21E1">
      <w:pPr>
        <w:widowControl w:val="0"/>
        <w:numPr>
          <w:ilvl w:val="0"/>
          <w:numId w:val="4"/>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граждан, потерявших связь с родственниками;</w:t>
      </w:r>
    </w:p>
    <w:p w:rsidR="008E21E1" w:rsidRPr="00F15D71" w:rsidRDefault="008E21E1" w:rsidP="008E21E1">
      <w:pPr>
        <w:widowControl w:val="0"/>
        <w:numPr>
          <w:ilvl w:val="0"/>
          <w:numId w:val="4"/>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лиц, имеющих невыполненные гражданско-правовые обязательства (например, неплательщики алиментов);</w:t>
      </w:r>
    </w:p>
    <w:p w:rsidR="008E21E1" w:rsidRPr="00F15D71" w:rsidRDefault="008E21E1" w:rsidP="008E21E1">
      <w:pPr>
        <w:widowControl w:val="0"/>
        <w:numPr>
          <w:ilvl w:val="0"/>
          <w:numId w:val="4"/>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пропавших без вести.</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последнем случае особое место занимает розыск пропавших без вести детей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несовершеннолетних и малолетних. В отношении несовершеннолетних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малолетних детей правоохранительные органы приступают к розыску незамедлительно и принимают самые интенсивные меры,</w:t>
      </w:r>
      <w:r>
        <w:rPr>
          <w:rFonts w:ascii="Liberation Serif" w:eastAsia="Sylfaen" w:hAnsi="Liberation Serif" w:cs="Sylfaen"/>
          <w:color w:val="000000"/>
          <w:sz w:val="28"/>
          <w:szCs w:val="28"/>
          <w:lang w:eastAsia="ru-RU" w:bidi="ru-RU"/>
        </w:rPr>
        <w:t xml:space="preserve"> включая привлечение волонтеров</w:t>
      </w:r>
      <w:r w:rsidRPr="00F15D71">
        <w:rPr>
          <w:rFonts w:ascii="Liberation Serif" w:eastAsia="Sylfaen" w:hAnsi="Liberation Serif" w:cs="Sylfaen"/>
          <w:color w:val="000000"/>
          <w:sz w:val="28"/>
          <w:szCs w:val="28"/>
          <w:lang w:eastAsia="ru-RU" w:bidi="ru-RU"/>
        </w:rPr>
        <w:t>.</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базах данных </w:t>
      </w:r>
      <w:r>
        <w:rPr>
          <w:rFonts w:ascii="Liberation Serif" w:eastAsia="Sylfaen" w:hAnsi="Liberation Serif" w:cs="Sylfaen"/>
          <w:color w:val="000000"/>
          <w:sz w:val="28"/>
          <w:szCs w:val="28"/>
          <w:lang w:eastAsia="ru-RU" w:bidi="ru-RU"/>
        </w:rPr>
        <w:t>Министерства внутренних дел</w:t>
      </w:r>
      <w:r w:rsidRPr="00F15D71">
        <w:rPr>
          <w:rFonts w:ascii="Liberation Serif" w:eastAsia="Sylfaen" w:hAnsi="Liberation Serif" w:cs="Sylfaen"/>
          <w:color w:val="000000"/>
          <w:sz w:val="28"/>
          <w:szCs w:val="28"/>
          <w:lang w:eastAsia="ru-RU" w:bidi="ru-RU"/>
        </w:rPr>
        <w:t xml:space="preserve"> информация о пропавшем человеке хранится 15 лет. Ежегодно правоохранительные органы находят свыше 90% тех, кто пропал.</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ваш ребенок, не достигший 18-летнего возраста или уже формально взрослый, ушел из дома и не вернулся в обычное время, если при этом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вы не располагаете сведениями о месте его нахождения,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то </w:t>
      </w:r>
      <w:r w:rsidRPr="001B1CAE">
        <w:rPr>
          <w:rFonts w:ascii="Liberation Serif" w:eastAsia="Sylfaen" w:hAnsi="Liberation Serif" w:cs="Sylfaen"/>
          <w:b/>
          <w:color w:val="000000"/>
          <w:sz w:val="28"/>
          <w:szCs w:val="28"/>
          <w:u w:val="single"/>
          <w:lang w:eastAsia="ru-RU" w:bidi="ru-RU"/>
        </w:rPr>
        <w:t>НЕЗАМЕДЛИТЕЛЬНО следует обратиться в правоохранительный орган</w:t>
      </w:r>
      <w:r w:rsidRPr="00F15D71">
        <w:rPr>
          <w:rFonts w:ascii="Liberation Serif" w:eastAsia="Sylfaen" w:hAnsi="Liberation Serif" w:cs="Sylfaen"/>
          <w:color w:val="000000"/>
          <w:sz w:val="28"/>
          <w:szCs w:val="28"/>
          <w:lang w:eastAsia="ru-RU" w:bidi="ru-RU"/>
        </w:rPr>
        <w:t>.</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lastRenderedPageBreak/>
        <w:t>Это орган внутренних дел, отделение полиции. Причем ЛЮБОЕ ближайшее к вам отделение полиции. Конечно, лучше обращаться в то отделение или отдел полиции, по территориальности которого вы проживаете, или на территории которого человек пропал (например, во время отдыха).</w:t>
      </w:r>
    </w:p>
    <w:p w:rsidR="008E21E1" w:rsidRPr="0005518E"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05518E">
        <w:rPr>
          <w:rFonts w:ascii="Liberation Serif" w:eastAsia="Sylfaen" w:hAnsi="Liberation Serif" w:cs="Sylfaen"/>
          <w:b/>
          <w:color w:val="000000"/>
          <w:sz w:val="28"/>
          <w:szCs w:val="28"/>
          <w:lang w:eastAsia="ru-RU" w:bidi="ru-RU"/>
        </w:rPr>
        <w:t>Что нужно взять с собой?</w:t>
      </w:r>
    </w:p>
    <w:p w:rsidR="008E21E1" w:rsidRPr="00F15D71" w:rsidRDefault="008E21E1" w:rsidP="008E21E1">
      <w:pPr>
        <w:widowControl w:val="0"/>
        <w:numPr>
          <w:ilvl w:val="0"/>
          <w:numId w:val="3"/>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свой паспорт или иной документ, удостоверяющий личность;</w:t>
      </w:r>
    </w:p>
    <w:p w:rsidR="008E21E1" w:rsidRPr="00F15D71" w:rsidRDefault="008E21E1" w:rsidP="008E21E1">
      <w:pPr>
        <w:widowControl w:val="0"/>
        <w:numPr>
          <w:ilvl w:val="0"/>
          <w:numId w:val="3"/>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документы пропавшего человека;</w:t>
      </w:r>
    </w:p>
    <w:p w:rsidR="008E21E1" w:rsidRPr="00F15D71" w:rsidRDefault="008E21E1" w:rsidP="008E21E1">
      <w:pPr>
        <w:widowControl w:val="0"/>
        <w:numPr>
          <w:ilvl w:val="0"/>
          <w:numId w:val="3"/>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желательно иметь недавнюю фотографию пропавшего в обычном его виде и обычной одежде.</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Желательно вспомнить подробно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во что был одет пропавший. Желательно также проверить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 взял ли он с собой свои личные вещи. Это может существенно ускорить розыск.</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Сразу же после вашего обращения в полицию включается весь механизм розыска пропавшего. Розыск ведет специализированное подразделение полиции</w:t>
      </w:r>
      <w:r>
        <w:rPr>
          <w:rFonts w:ascii="Liberation Serif" w:eastAsia="Sylfaen" w:hAnsi="Liberation Serif" w:cs="Sylfaen"/>
          <w:color w:val="000000"/>
          <w:sz w:val="28"/>
          <w:szCs w:val="28"/>
          <w:lang w:eastAsia="ru-RU" w:bidi="ru-RU"/>
        </w:rPr>
        <w:t>.</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у вас есть основания полагать, что ваш ребенок, независимо от того, является ли он несовершеннолетним или уже формально взрослый, </w:t>
      </w:r>
      <w:r>
        <w:rPr>
          <w:rFonts w:ascii="Liberation Serif" w:eastAsia="Sylfaen" w:hAnsi="Liberation Serif" w:cs="Sylfaen"/>
          <w:color w:val="000000"/>
          <w:sz w:val="28"/>
          <w:szCs w:val="28"/>
          <w:lang w:eastAsia="ru-RU" w:bidi="ru-RU"/>
        </w:rPr>
        <w:t xml:space="preserve">то есть </w:t>
      </w:r>
      <w:r w:rsidRPr="00F15D71">
        <w:rPr>
          <w:rFonts w:ascii="Liberation Serif" w:eastAsia="Sylfaen" w:hAnsi="Liberation Serif" w:cs="Sylfaen"/>
          <w:color w:val="000000"/>
          <w:sz w:val="28"/>
          <w:szCs w:val="28"/>
          <w:lang w:eastAsia="ru-RU" w:bidi="ru-RU"/>
        </w:rPr>
        <w:t xml:space="preserve">достиг 18 лет, направился в другую страну, в том числе для участия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международных террористических или экстремистских организаций, то об этом следует также НЕЗАМЕДЛИТЕЛЬНО сообщить представителю полиции, который принимает заявление.</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этих случаях полиция связывается с территориальными подразделениями ФСБ, пограничными ведомствами, Национальным бюро Интерпола в России или Центральным бюро Интерпола. Включаются не только российские,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международные механизмы розыска без вести пропавшего.</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Что касается такой структуры, как Бюро регистрации несчастных случаев, то следует говорить прямо </w:t>
      </w:r>
      <w:r>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по своему функционалу Бюро является только регистратором. Туда, действительно, стекается вся информация (по региону)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о несчастных случаях, обнаруженных трупах и т.п. И это очень важная информационная функция. Но розыском эта структура не занимается. Бюро может проверить пропавшего по своей специализированной базе данных,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розыск в любом случае будет вести полиция.</w:t>
      </w:r>
    </w:p>
    <w:p w:rsidR="008E21E1" w:rsidRPr="0005518E" w:rsidRDefault="008E21E1" w:rsidP="008E21E1">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Руководствуясь соображениями о необходимости оказания экстренной организационной помощи в розыске таких молодых людей, а также оказания психологической поддержки близким, </w:t>
      </w:r>
      <w:r w:rsidRPr="0005518E">
        <w:rPr>
          <w:rFonts w:ascii="Liberation Serif" w:eastAsia="Sylfaen" w:hAnsi="Liberation Serif" w:cs="Sylfaen"/>
          <w:color w:val="000000"/>
          <w:sz w:val="28"/>
          <w:szCs w:val="28"/>
          <w:lang w:eastAsia="ru-RU" w:bidi="ru-RU"/>
        </w:rPr>
        <w:t xml:space="preserve">Общественная палата Российской Федерации </w:t>
      </w:r>
      <w:r w:rsidRPr="00F15D71">
        <w:rPr>
          <w:rFonts w:ascii="Liberation Serif" w:eastAsia="Sylfaen" w:hAnsi="Liberation Serif" w:cs="Sylfaen"/>
          <w:color w:val="000000"/>
          <w:sz w:val="28"/>
          <w:szCs w:val="28"/>
          <w:lang w:eastAsia="ru-RU" w:bidi="ru-RU"/>
        </w:rPr>
        <w:t>1 августа 2015 г</w:t>
      </w:r>
      <w:r>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открыла «горячую линию» по противодействию вербовщикам террористической организации ДАИШ на территории Российской Федерации. </w:t>
      </w:r>
      <w:r w:rsidRPr="0005518E">
        <w:rPr>
          <w:rFonts w:ascii="Liberation Serif" w:eastAsia="Sylfaen" w:hAnsi="Liberation Serif" w:cs="Sylfaen"/>
          <w:b/>
          <w:color w:val="000000"/>
          <w:sz w:val="28"/>
          <w:szCs w:val="28"/>
          <w:lang w:eastAsia="ru-RU" w:bidi="ru-RU"/>
        </w:rPr>
        <w:t>Номер «горячей линии» 8-800-700-8-800.</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Кроме того, предполагается, что по «горячей линии» может обратиться любой гражданин, который располагает конкретными сведениями о фактах вербовки российской молодежи в ДАИШ, но по какой-то причине желает остаться неизвестным.</w:t>
      </w:r>
    </w:p>
    <w:p w:rsidR="008E21E1" w:rsidRPr="00F15D71" w:rsidRDefault="008E21E1" w:rsidP="008E21E1">
      <w:pPr>
        <w:widowControl w:val="0"/>
        <w:spacing w:after="0" w:line="240" w:lineRule="auto"/>
        <w:ind w:firstLine="380"/>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lastRenderedPageBreak/>
        <w:t xml:space="preserve">Помните: чем раньше вы обратитесь в полицию или по «горячей линии» для розыска без вести пропавшего ребенка или взрослого человека, тем больше шансов найти его. Если пропавший направился за рубеж в целях участия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экстремистской или террористической организации, то высока вероятность его задержания на одной из государственных границ. Это очень важно</w:t>
      </w:r>
      <w:r>
        <w:rPr>
          <w:rFonts w:ascii="Liberation Serif" w:eastAsia="Sylfaen" w:hAnsi="Liberation Serif" w:cs="Sylfaen"/>
          <w:color w:val="000000"/>
          <w:sz w:val="28"/>
          <w:szCs w:val="28"/>
          <w:lang w:eastAsia="ru-RU" w:bidi="ru-RU"/>
        </w:rPr>
        <w:t>!</w:t>
      </w:r>
    </w:p>
    <w:p w:rsidR="008E21E1" w:rsidRDefault="008E21E1" w:rsidP="008E21E1">
      <w:pPr>
        <w:widowControl w:val="0"/>
        <w:spacing w:after="0" w:line="240" w:lineRule="auto"/>
        <w:jc w:val="center"/>
        <w:rPr>
          <w:rFonts w:ascii="Liberation Serif" w:eastAsia="Arial" w:hAnsi="Liberation Serif" w:cs="Arial"/>
          <w:b/>
          <w:bCs/>
          <w:color w:val="000000"/>
          <w:sz w:val="28"/>
          <w:szCs w:val="28"/>
          <w:lang w:eastAsia="ru-RU" w:bidi="ru-RU"/>
        </w:rPr>
      </w:pPr>
      <w:bookmarkStart w:id="2" w:name="bookmark16"/>
      <w:bookmarkStart w:id="3" w:name="bookmark17"/>
    </w:p>
    <w:p w:rsidR="008E21E1" w:rsidRDefault="008E21E1" w:rsidP="008E21E1">
      <w:pPr>
        <w:widowControl w:val="0"/>
        <w:spacing w:after="0" w:line="240" w:lineRule="auto"/>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t>V</w:t>
      </w:r>
      <w:r>
        <w:rPr>
          <w:rFonts w:ascii="Liberation Serif" w:eastAsia="Arial" w:hAnsi="Liberation Serif" w:cs="Arial"/>
          <w:b/>
          <w:bCs/>
          <w:color w:val="000000"/>
          <w:sz w:val="28"/>
          <w:szCs w:val="28"/>
          <w:lang w:eastAsia="ru-RU" w:bidi="ru-RU"/>
        </w:rPr>
        <w:t xml:space="preserve">. </w:t>
      </w:r>
      <w:r w:rsidRPr="00F15D71">
        <w:rPr>
          <w:rFonts w:ascii="Liberation Serif" w:eastAsia="Arial" w:hAnsi="Liberation Serif" w:cs="Arial"/>
          <w:b/>
          <w:bCs/>
          <w:color w:val="000000"/>
          <w:sz w:val="28"/>
          <w:szCs w:val="28"/>
          <w:lang w:eastAsia="ru-RU" w:bidi="ru-RU"/>
        </w:rPr>
        <w:t>Юридическая ответственность за участие в деятельности экстремистских и террористических организаций</w:t>
      </w:r>
      <w:bookmarkEnd w:id="2"/>
      <w:bookmarkEnd w:id="3"/>
    </w:p>
    <w:p w:rsidR="008E21E1" w:rsidRPr="00F15D71" w:rsidRDefault="008E21E1" w:rsidP="008E21E1">
      <w:pPr>
        <w:widowControl w:val="0"/>
        <w:spacing w:after="0" w:line="240" w:lineRule="auto"/>
        <w:jc w:val="center"/>
        <w:rPr>
          <w:rFonts w:ascii="Liberation Serif" w:eastAsia="Arial" w:hAnsi="Liberation Serif" w:cs="Arial"/>
          <w:b/>
          <w:bCs/>
          <w:color w:val="000000"/>
          <w:sz w:val="28"/>
          <w:szCs w:val="28"/>
          <w:lang w:eastAsia="ru-RU" w:bidi="ru-RU"/>
        </w:rPr>
      </w:pP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декабре 2014 г</w:t>
      </w:r>
      <w:r>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Верховный суд Российской Федерации признал террористическими международные организации ДАИШ (арабское название группировки «ИГИЛ») и «Фронт ан-Нусра», запретив их деятельность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на территории страны. </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Таким образом, был удовлетворен иск Генеральной прокуратуры России.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связи с этим любое участие в деятельности ДАИШ и «Фронта ан-Нусра»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России считается уголовным преступлени</w:t>
      </w:r>
      <w:r>
        <w:rPr>
          <w:rFonts w:ascii="Liberation Serif" w:eastAsia="Sylfaen" w:hAnsi="Liberation Serif" w:cs="Sylfaen"/>
          <w:color w:val="000000"/>
          <w:sz w:val="28"/>
          <w:szCs w:val="28"/>
          <w:lang w:eastAsia="ru-RU" w:bidi="ru-RU"/>
        </w:rPr>
        <w:t>е</w:t>
      </w:r>
      <w:r w:rsidRPr="00F15D71">
        <w:rPr>
          <w:rFonts w:ascii="Liberation Serif" w:eastAsia="Sylfaen" w:hAnsi="Liberation Serif" w:cs="Sylfaen"/>
          <w:color w:val="000000"/>
          <w:sz w:val="28"/>
          <w:szCs w:val="28"/>
          <w:lang w:eastAsia="ru-RU" w:bidi="ru-RU"/>
        </w:rPr>
        <w:t>м.</w:t>
      </w:r>
    </w:p>
    <w:p w:rsidR="008E21E1" w:rsidRPr="00F15D7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Уголовная ответственность наступает по статьям Уголовного кодекса Российской Федерации.</w:t>
      </w:r>
    </w:p>
    <w:p w:rsidR="008E21E1" w:rsidRDefault="008E21E1" w:rsidP="008E21E1">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возвращения лица, принимавшего участие в боевых действиях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иностранного государства, на территорию Российской Федерации, может наступать также уголовная ответственность по ст</w:t>
      </w:r>
      <w:r>
        <w:rPr>
          <w:rFonts w:ascii="Liberation Serif" w:eastAsia="Sylfaen" w:hAnsi="Liberation Serif" w:cs="Sylfaen"/>
          <w:color w:val="000000"/>
          <w:sz w:val="28"/>
          <w:szCs w:val="28"/>
          <w:lang w:eastAsia="ru-RU" w:bidi="ru-RU"/>
        </w:rPr>
        <w:t>атье</w:t>
      </w:r>
      <w:r w:rsidRPr="00F15D71">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359 Уголовного кодекса Российской Федерации «Наемничество».</w:t>
      </w:r>
      <w:bookmarkStart w:id="4" w:name="bookmark18"/>
    </w:p>
    <w:bookmarkEnd w:id="4"/>
    <w:p w:rsidR="0083617B" w:rsidRDefault="008E21E1" w:rsidP="008E21E1">
      <w:r>
        <w:rPr>
          <w:rFonts w:ascii="Liberation Serif" w:eastAsia="Microsoft Sans Serif" w:hAnsi="Liberation Serif" w:cs="Microsoft Sans Serif"/>
          <w:bCs/>
          <w:color w:val="000000"/>
          <w:sz w:val="28"/>
          <w:szCs w:val="28"/>
          <w:lang w:eastAsia="ru-RU" w:bidi="ru-RU"/>
        </w:rPr>
        <w:t>Следует отметить, что Уголовный Кодекс Российской Федерации предусматривает тот факт, что л</w:t>
      </w:r>
      <w:r w:rsidRPr="0005518E">
        <w:rPr>
          <w:rFonts w:ascii="Liberation Serif" w:eastAsia="Microsoft Sans Serif" w:hAnsi="Liberation Serif" w:cs="Microsoft Sans Serif"/>
          <w:bCs/>
          <w:color w:val="000000"/>
          <w:sz w:val="28"/>
          <w:szCs w:val="28"/>
          <w:lang w:eastAsia="ru-RU" w:bidi="ru-RU"/>
        </w:rPr>
        <w:t xml:space="preserve">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r>
        <w:rPr>
          <w:rFonts w:ascii="Liberation Serif" w:eastAsia="Microsoft Sans Serif" w:hAnsi="Liberation Serif" w:cs="Microsoft Sans Serif"/>
          <w:bCs/>
          <w:color w:val="000000"/>
          <w:sz w:val="28"/>
          <w:szCs w:val="28"/>
          <w:lang w:eastAsia="ru-RU" w:bidi="ru-RU"/>
        </w:rPr>
        <w:br/>
      </w:r>
      <w:r w:rsidRPr="0005518E">
        <w:rPr>
          <w:rFonts w:ascii="Liberation Serif" w:eastAsia="Microsoft Sans Serif" w:hAnsi="Liberation Serif" w:cs="Microsoft Sans Serif"/>
          <w:bCs/>
          <w:color w:val="000000"/>
          <w:sz w:val="28"/>
          <w:szCs w:val="28"/>
          <w:lang w:eastAsia="ru-RU" w:bidi="ru-RU"/>
        </w:rPr>
        <w:t>и если в действиях</w:t>
      </w:r>
      <w:bookmarkStart w:id="5" w:name="_GoBack"/>
      <w:bookmarkEnd w:id="5"/>
    </w:p>
    <w:sectPr w:rsidR="008361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04C" w:rsidRDefault="0086504C" w:rsidP="008E21E1">
      <w:pPr>
        <w:spacing w:after="0" w:line="240" w:lineRule="auto"/>
      </w:pPr>
      <w:r>
        <w:separator/>
      </w:r>
    </w:p>
  </w:endnote>
  <w:endnote w:type="continuationSeparator" w:id="0">
    <w:p w:rsidR="0086504C" w:rsidRDefault="0086504C" w:rsidP="008E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04C" w:rsidRDefault="0086504C" w:rsidP="008E21E1">
      <w:pPr>
        <w:spacing w:after="0" w:line="240" w:lineRule="auto"/>
      </w:pPr>
      <w:r>
        <w:separator/>
      </w:r>
    </w:p>
  </w:footnote>
  <w:footnote w:type="continuationSeparator" w:id="0">
    <w:p w:rsidR="0086504C" w:rsidRDefault="0086504C" w:rsidP="008E21E1">
      <w:pPr>
        <w:spacing w:after="0" w:line="240" w:lineRule="auto"/>
      </w:pPr>
      <w:r>
        <w:continuationSeparator/>
      </w:r>
    </w:p>
  </w:footnote>
  <w:footnote w:id="1">
    <w:p w:rsidR="008E21E1" w:rsidRDefault="008E21E1" w:rsidP="008E21E1">
      <w:pPr>
        <w:pStyle w:val="a8"/>
        <w:shd w:val="clear" w:color="auto" w:fill="auto"/>
        <w:tabs>
          <w:tab w:val="left" w:pos="422"/>
        </w:tabs>
        <w:ind w:firstLine="380"/>
        <w:jc w:val="both"/>
      </w:pPr>
      <w:r>
        <w:rPr>
          <w:color w:val="000000"/>
          <w:vertAlign w:val="superscript"/>
          <w:lang w:eastAsia="ru-RU" w:bidi="ru-RU"/>
        </w:rPr>
        <w:footnoteRef/>
      </w:r>
      <w:r>
        <w:rPr>
          <w:color w:val="000000"/>
          <w:lang w:eastAsia="ru-RU" w:bidi="ru-RU"/>
        </w:rPr>
        <w:t>Подробнее см.: Лири Т., Стюарт М. и др. Технологии изменения сознания в деструктивных культах. Пер. с англ. / под ред. И. Митрофановой. Санкт-Петербург, 2002.</w:t>
      </w:r>
    </w:p>
  </w:footnote>
  <w:footnote w:id="2">
    <w:p w:rsidR="008E21E1" w:rsidRDefault="008E21E1" w:rsidP="008E21E1">
      <w:pPr>
        <w:pStyle w:val="a8"/>
        <w:shd w:val="clear" w:color="auto" w:fill="auto"/>
        <w:tabs>
          <w:tab w:val="left" w:pos="442"/>
        </w:tabs>
        <w:ind w:firstLine="380"/>
        <w:jc w:val="both"/>
      </w:pPr>
      <w:r>
        <w:rPr>
          <w:color w:val="000000"/>
          <w:vertAlign w:val="superscript"/>
          <w:lang w:eastAsia="ru-RU" w:bidi="ru-RU"/>
        </w:rPr>
        <w:footnoteRef/>
      </w:r>
      <w:r>
        <w:rPr>
          <w:color w:val="000000"/>
          <w:lang w:eastAsia="ru-RU" w:bidi="ru-RU"/>
        </w:rPr>
        <w:tab/>
        <w:t xml:space="preserve">Сундиев И.Ю. Мотивации преступного поведения участников террористических и экстремистских организаций. </w:t>
      </w:r>
      <w:r>
        <w:rPr>
          <w:color w:val="000000"/>
          <w:lang w:eastAsia="ru-RU" w:bidi="ru-RU"/>
        </w:rPr>
        <w:br/>
        <w:t>В кн.: Криминальное насилие, М., 2004.</w:t>
      </w:r>
    </w:p>
  </w:footnote>
  <w:footnote w:id="3">
    <w:p w:rsidR="008E21E1" w:rsidRDefault="008E21E1" w:rsidP="008E21E1">
      <w:pPr>
        <w:pStyle w:val="a8"/>
        <w:shd w:val="clear" w:color="auto" w:fill="auto"/>
        <w:tabs>
          <w:tab w:val="left" w:pos="422"/>
        </w:tabs>
        <w:ind w:firstLine="380"/>
        <w:jc w:val="both"/>
      </w:pPr>
      <w:r>
        <w:rPr>
          <w:color w:val="000000"/>
          <w:vertAlign w:val="superscript"/>
          <w:lang w:eastAsia="ru-RU" w:bidi="ru-RU"/>
        </w:rPr>
        <w:footnoteRef/>
      </w:r>
      <w:r>
        <w:rPr>
          <w:color w:val="000000"/>
          <w:lang w:eastAsia="ru-RU" w:bidi="ru-RU"/>
        </w:rPr>
        <w:tab/>
        <w:t>Василенко М.М. Предупреждение преступлений, совершаемых членами религи</w:t>
      </w:r>
      <w:r>
        <w:rPr>
          <w:color w:val="000000"/>
          <w:lang w:eastAsia="ru-RU" w:bidi="ru-RU"/>
        </w:rPr>
        <w:softHyphen/>
        <w:t>озных тоталитарных сект. Саратов, 2006.</w:t>
      </w:r>
    </w:p>
  </w:footnote>
  <w:footnote w:id="4">
    <w:p w:rsidR="008E21E1" w:rsidRDefault="008E21E1" w:rsidP="008E21E1">
      <w:pPr>
        <w:pStyle w:val="a8"/>
        <w:shd w:val="clear" w:color="auto" w:fill="auto"/>
        <w:tabs>
          <w:tab w:val="left" w:pos="446"/>
        </w:tabs>
        <w:ind w:firstLine="380"/>
        <w:jc w:val="both"/>
      </w:pPr>
      <w:r>
        <w:rPr>
          <w:color w:val="000000"/>
          <w:vertAlign w:val="superscript"/>
          <w:lang w:eastAsia="ru-RU" w:bidi="ru-RU"/>
        </w:rPr>
        <w:footnoteRef/>
      </w:r>
      <w:r>
        <w:rPr>
          <w:color w:val="000000"/>
          <w:lang w:eastAsia="ru-RU" w:bidi="ru-RU"/>
        </w:rPr>
        <w:tab/>
        <w:t>См. подробнее: Олейник И., Соснин В. Почему люди тянутся в тоталитарные секты? //</w:t>
      </w:r>
      <w:hyperlink r:id="rId1" w:history="1">
        <w:r>
          <w:rPr>
            <w:rStyle w:val="a3"/>
            <w:lang w:val="en-US" w:bidi="en-US"/>
          </w:rPr>
          <w:t>http</w:t>
        </w:r>
        <w:r w:rsidRPr="007C2BF3">
          <w:rPr>
            <w:rStyle w:val="a3"/>
            <w:lang w:bidi="en-US"/>
          </w:rPr>
          <w:t>://</w:t>
        </w:r>
        <w:r>
          <w:rPr>
            <w:rStyle w:val="a3"/>
            <w:lang w:val="en-US" w:bidi="en-US"/>
          </w:rPr>
          <w:t>psyfactor</w:t>
        </w:r>
        <w:r w:rsidRPr="007C2BF3">
          <w:rPr>
            <w:rStyle w:val="a3"/>
            <w:lang w:bidi="en-US"/>
          </w:rPr>
          <w:t>.</w:t>
        </w:r>
        <w:r>
          <w:rPr>
            <w:rStyle w:val="a3"/>
            <w:lang w:val="en-US" w:bidi="en-US"/>
          </w:rPr>
          <w:t>org</w:t>
        </w:r>
        <w:r w:rsidRPr="007C2BF3">
          <w:rPr>
            <w:rStyle w:val="a3"/>
            <w:lang w:bidi="en-US"/>
          </w:rPr>
          <w:t>/</w:t>
        </w:r>
        <w:r>
          <w:rPr>
            <w:rStyle w:val="a3"/>
            <w:lang w:val="en-US" w:bidi="en-US"/>
          </w:rPr>
          <w:t>lib</w:t>
        </w:r>
        <w:r w:rsidRPr="007C2BF3">
          <w:rPr>
            <w:rStyle w:val="a3"/>
            <w:lang w:bidi="en-US"/>
          </w:rPr>
          <w:t>/</w:t>
        </w:r>
        <w:r>
          <w:rPr>
            <w:rStyle w:val="a3"/>
            <w:lang w:val="en-US" w:bidi="en-US"/>
          </w:rPr>
          <w:t>sekta</w:t>
        </w:r>
        <w:r w:rsidRPr="007C2BF3">
          <w:rPr>
            <w:rStyle w:val="a3"/>
            <w:lang w:bidi="en-US"/>
          </w:rPr>
          <w:t>24.</w:t>
        </w:r>
        <w:r>
          <w:rPr>
            <w:rStyle w:val="a3"/>
            <w:lang w:val="en-US" w:bidi="en-US"/>
          </w:rPr>
          <w:t>htm</w:t>
        </w:r>
      </w:hyperlink>
    </w:p>
  </w:footnote>
  <w:footnote w:id="5">
    <w:p w:rsidR="008E21E1" w:rsidRDefault="008E21E1" w:rsidP="008E21E1">
      <w:pPr>
        <w:pStyle w:val="a8"/>
        <w:shd w:val="clear" w:color="auto" w:fill="auto"/>
        <w:tabs>
          <w:tab w:val="left" w:pos="495"/>
        </w:tabs>
        <w:spacing w:line="216" w:lineRule="exact"/>
        <w:ind w:left="380"/>
        <w:jc w:val="both"/>
      </w:pPr>
      <w:r>
        <w:rPr>
          <w:color w:val="000000"/>
          <w:vertAlign w:val="superscript"/>
          <w:lang w:eastAsia="ru-RU" w:bidi="ru-RU"/>
        </w:rPr>
        <w:footnoteRef/>
      </w:r>
      <w:r>
        <w:rPr>
          <w:color w:val="000000"/>
          <w:lang w:eastAsia="ru-RU" w:bidi="ru-RU"/>
        </w:rPr>
        <w:tab/>
      </w:r>
      <w:r w:rsidRPr="007C2BF3">
        <w:rPr>
          <w:color w:val="000000"/>
          <w:lang w:bidi="en-US"/>
        </w:rPr>
        <w:t>&lt;</w:t>
      </w:r>
      <w:hyperlink r:id="rId2" w:history="1">
        <w:r>
          <w:rPr>
            <w:rStyle w:val="a3"/>
            <w:lang w:val="en-US" w:bidi="en-US"/>
          </w:rPr>
          <w:t>http</w:t>
        </w:r>
        <w:r w:rsidRPr="007C2BF3">
          <w:rPr>
            <w:rStyle w:val="a3"/>
            <w:lang w:bidi="en-US"/>
          </w:rPr>
          <w:t>://</w:t>
        </w:r>
        <w:r>
          <w:rPr>
            <w:rStyle w:val="a3"/>
            <w:lang w:val="en-US" w:bidi="en-US"/>
          </w:rPr>
          <w:t>www</w:t>
        </w:r>
        <w:r w:rsidRPr="007C2BF3">
          <w:rPr>
            <w:rStyle w:val="a3"/>
            <w:lang w:bidi="en-US"/>
          </w:rPr>
          <w:t>.</w:t>
        </w:r>
        <w:r>
          <w:rPr>
            <w:rStyle w:val="a3"/>
            <w:lang w:val="en-US" w:bidi="en-US"/>
          </w:rPr>
          <w:t>nationalsecurity</w:t>
        </w:r>
        <w:r w:rsidRPr="007C2BF3">
          <w:rPr>
            <w:rStyle w:val="a3"/>
            <w:lang w:bidi="en-US"/>
          </w:rPr>
          <w:t>.</w:t>
        </w:r>
        <w:r>
          <w:rPr>
            <w:rStyle w:val="a3"/>
            <w:lang w:val="en-US" w:bidi="en-US"/>
          </w:rPr>
          <w:t>ru</w:t>
        </w:r>
        <w:r w:rsidRPr="007C2BF3">
          <w:rPr>
            <w:rStyle w:val="a3"/>
            <w:lang w:bidi="en-US"/>
          </w:rPr>
          <w:t>/</w:t>
        </w:r>
        <w:r>
          <w:rPr>
            <w:rStyle w:val="a3"/>
            <w:lang w:val="en-US" w:bidi="en-US"/>
          </w:rPr>
          <w:t>library</w:t>
        </w:r>
        <w:r w:rsidRPr="007C2BF3">
          <w:rPr>
            <w:rStyle w:val="a3"/>
            <w:lang w:bidi="en-US"/>
          </w:rPr>
          <w:t>/00016/00016</w:t>
        </w:r>
        <w:r>
          <w:rPr>
            <w:rStyle w:val="a3"/>
            <w:lang w:val="en-US" w:bidi="en-US"/>
          </w:rPr>
          <w:t>sagemanl</w:t>
        </w:r>
        <w:r w:rsidRPr="007C2BF3">
          <w:rPr>
            <w:rStyle w:val="a3"/>
            <w:lang w:bidi="en-US"/>
          </w:rPr>
          <w:t>.</w:t>
        </w:r>
        <w:r>
          <w:rPr>
            <w:rStyle w:val="a3"/>
            <w:lang w:val="en-US" w:bidi="en-US"/>
          </w:rPr>
          <w:t>htm</w:t>
        </w:r>
      </w:hyperlink>
      <w:r w:rsidRPr="007C2BF3">
        <w:rPr>
          <w:color w:val="000000"/>
          <w:lang w:bidi="en-US"/>
        </w:rPr>
        <w:t>&gt;.</w:t>
      </w:r>
    </w:p>
  </w:footnote>
  <w:footnote w:id="6">
    <w:p w:rsidR="008E21E1" w:rsidRDefault="008E21E1" w:rsidP="008E21E1">
      <w:pPr>
        <w:pStyle w:val="a8"/>
        <w:shd w:val="clear" w:color="auto" w:fill="auto"/>
        <w:tabs>
          <w:tab w:val="left" w:pos="461"/>
        </w:tabs>
        <w:spacing w:line="216" w:lineRule="exact"/>
        <w:ind w:firstLine="380"/>
        <w:jc w:val="both"/>
      </w:pPr>
      <w:r>
        <w:rPr>
          <w:color w:val="000000"/>
          <w:vertAlign w:val="superscript"/>
          <w:lang w:eastAsia="ru-RU" w:bidi="ru-RU"/>
        </w:rPr>
        <w:footnoteRef/>
      </w:r>
      <w:r>
        <w:rPr>
          <w:color w:val="000000"/>
          <w:lang w:eastAsia="ru-RU" w:bidi="ru-RU"/>
        </w:rPr>
        <w:tab/>
        <w:t xml:space="preserve">В декабре 2009 г. Советским районным судом г. Липецка принято решение о признании экстремистскими двух размещенных в интернете материалов - интернет-проекта «Большая игра «Сломай Систему» и обращения </w:t>
      </w:r>
      <w:r w:rsidRPr="007C2BF3">
        <w:rPr>
          <w:color w:val="000000"/>
          <w:lang w:bidi="en-US"/>
        </w:rPr>
        <w:t>«</w:t>
      </w:r>
      <w:r>
        <w:rPr>
          <w:color w:val="000000"/>
          <w:lang w:val="en-US" w:bidi="en-US"/>
        </w:rPr>
        <w:t>Combat</w:t>
      </w:r>
      <w:r w:rsidRPr="007C2BF3">
        <w:rPr>
          <w:color w:val="000000"/>
          <w:lang w:bidi="en-US"/>
        </w:rPr>
        <w:t xml:space="preserve"> </w:t>
      </w:r>
      <w:r>
        <w:rPr>
          <w:color w:val="000000"/>
          <w:lang w:eastAsia="ru-RU" w:bidi="ru-RU"/>
        </w:rPr>
        <w:t>18 боевая группа Адольфа Гитлера». Постановление направлено в Министерство юстиции России для включения указанных ресурсов в Федеральный список экс</w:t>
      </w:r>
      <w:r>
        <w:rPr>
          <w:color w:val="000000"/>
          <w:lang w:eastAsia="ru-RU" w:bidi="ru-RU"/>
        </w:rPr>
        <w:softHyphen/>
        <w:t>тремистских материалов.</w:t>
      </w:r>
    </w:p>
  </w:footnote>
  <w:footnote w:id="7">
    <w:p w:rsidR="008E21E1" w:rsidRPr="00DE0083" w:rsidRDefault="008E21E1" w:rsidP="008E21E1">
      <w:pPr>
        <w:pStyle w:val="a8"/>
        <w:shd w:val="clear" w:color="auto" w:fill="auto"/>
        <w:ind w:firstLine="380"/>
        <w:jc w:val="both"/>
        <w:rPr>
          <w:lang w:val="en-US"/>
        </w:rPr>
      </w:pPr>
      <w:r>
        <w:rPr>
          <w:color w:val="000000"/>
          <w:vertAlign w:val="superscript"/>
          <w:lang w:eastAsia="ru-RU" w:bidi="ru-RU"/>
        </w:rPr>
        <w:footnoteRef/>
      </w:r>
      <w:r w:rsidRPr="007C2BF3">
        <w:rPr>
          <w:color w:val="000000"/>
          <w:lang w:val="en-US" w:eastAsia="ru-RU" w:bidi="ru-RU"/>
        </w:rPr>
        <w:t xml:space="preserve"> </w:t>
      </w:r>
      <w:r>
        <w:rPr>
          <w:color w:val="000000"/>
          <w:lang w:val="en-US" w:bidi="en-US"/>
        </w:rPr>
        <w:t xml:space="preserve">Captured Islamic State fighter said to be from China </w:t>
      </w:r>
      <w:r w:rsidRPr="007C2BF3">
        <w:rPr>
          <w:color w:val="000000"/>
          <w:lang w:val="en-US" w:eastAsia="ru-RU" w:bidi="ru-RU"/>
        </w:rPr>
        <w:t xml:space="preserve">// </w:t>
      </w:r>
      <w:hyperlink r:id="rId3" w:history="1">
        <w:r>
          <w:rPr>
            <w:rStyle w:val="a3"/>
            <w:lang w:val="en-US" w:bidi="en-US"/>
          </w:rPr>
          <w:t>http://www.todayonline.com/</w:t>
        </w:r>
      </w:hyperlink>
      <w:r>
        <w:rPr>
          <w:color w:val="000000"/>
          <w:lang w:val="en-US" w:bidi="en-US"/>
        </w:rPr>
        <w:t xml:space="preserve"> world/middle-east/captured-islamic-state-fighter-said-be-china. 14.09.2014.</w:t>
      </w:r>
    </w:p>
  </w:footnote>
  <w:footnote w:id="8">
    <w:p w:rsidR="008E21E1" w:rsidRPr="002242C7" w:rsidRDefault="008E21E1" w:rsidP="008E21E1">
      <w:pPr>
        <w:pStyle w:val="a4"/>
        <w:jc w:val="both"/>
        <w:rPr>
          <w:sz w:val="18"/>
          <w:szCs w:val="18"/>
          <w:lang w:val="en-US"/>
        </w:rPr>
      </w:pPr>
      <w:r>
        <w:rPr>
          <w:rStyle w:val="a6"/>
        </w:rPr>
        <w:footnoteRef/>
      </w:r>
      <w:r w:rsidRPr="002242C7">
        <w:rPr>
          <w:lang w:val="en-US"/>
        </w:rPr>
        <w:t xml:space="preserve"> </w:t>
      </w:r>
      <w:r w:rsidRPr="002242C7">
        <w:rPr>
          <w:rFonts w:ascii="Liberation Serif" w:eastAsia="Sylfaen" w:hAnsi="Liberation Serif" w:cs="Sylfaen"/>
          <w:color w:val="000000"/>
          <w:sz w:val="18"/>
          <w:szCs w:val="18"/>
          <w:lang w:val="en-US" w:bidi="en-US"/>
        </w:rPr>
        <w:t xml:space="preserve">ISIS Ink is in High Demand at Bainbridge Island Tattoo Parlor </w:t>
      </w:r>
      <w:r w:rsidRPr="002242C7">
        <w:rPr>
          <w:rFonts w:ascii="Liberation Serif" w:eastAsia="Sylfaen" w:hAnsi="Liberation Serif" w:cs="Sylfaen"/>
          <w:color w:val="000000"/>
          <w:sz w:val="18"/>
          <w:szCs w:val="18"/>
          <w:lang w:val="en-US" w:eastAsia="ru-RU" w:bidi="ru-RU"/>
        </w:rPr>
        <w:t xml:space="preserve">// </w:t>
      </w:r>
      <w:hyperlink r:id="rId4" w:history="1">
        <w:r w:rsidRPr="002242C7">
          <w:rPr>
            <w:rFonts w:ascii="Liberation Serif" w:eastAsia="Sylfaen" w:hAnsi="Liberation Serif" w:cs="Sylfaen"/>
            <w:color w:val="0066CC"/>
            <w:sz w:val="18"/>
            <w:szCs w:val="18"/>
            <w:u w:val="single"/>
            <w:lang w:val="en-US" w:bidi="en-US"/>
          </w:rPr>
          <w:t>http://www</w:t>
        </w:r>
      </w:hyperlink>
      <w:r w:rsidRPr="002242C7">
        <w:rPr>
          <w:rFonts w:ascii="Liberation Serif" w:eastAsia="Sylfaen" w:hAnsi="Liberation Serif" w:cs="Sylfaen"/>
          <w:color w:val="000000"/>
          <w:sz w:val="18"/>
          <w:szCs w:val="18"/>
          <w:lang w:val="en-US" w:bidi="en-US"/>
        </w:rPr>
        <w:t>. kitsapreport.com/isis-ink-is-in-high-demand-at-bainbridge-island-tattoo-parlor.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7C3"/>
    <w:multiLevelType w:val="multilevel"/>
    <w:tmpl w:val="A6EC525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E527F"/>
    <w:multiLevelType w:val="multilevel"/>
    <w:tmpl w:val="1BD07F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96DEB"/>
    <w:multiLevelType w:val="multilevel"/>
    <w:tmpl w:val="43AC959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A611DB"/>
    <w:multiLevelType w:val="multilevel"/>
    <w:tmpl w:val="84F2BF8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91"/>
    <w:rsid w:val="0083617B"/>
    <w:rsid w:val="0086504C"/>
    <w:rsid w:val="008E21E1"/>
    <w:rsid w:val="00C30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21E1"/>
    <w:rPr>
      <w:color w:val="0066CC"/>
      <w:u w:val="single"/>
    </w:rPr>
  </w:style>
  <w:style w:type="paragraph" w:styleId="a4">
    <w:name w:val="footnote text"/>
    <w:basedOn w:val="a"/>
    <w:link w:val="a5"/>
    <w:uiPriority w:val="99"/>
    <w:semiHidden/>
    <w:unhideWhenUsed/>
    <w:rsid w:val="008E21E1"/>
    <w:pPr>
      <w:spacing w:after="0" w:line="240" w:lineRule="auto"/>
    </w:pPr>
    <w:rPr>
      <w:sz w:val="20"/>
      <w:szCs w:val="20"/>
    </w:rPr>
  </w:style>
  <w:style w:type="character" w:customStyle="1" w:styleId="a5">
    <w:name w:val="Текст сноски Знак"/>
    <w:basedOn w:val="a0"/>
    <w:link w:val="a4"/>
    <w:uiPriority w:val="99"/>
    <w:semiHidden/>
    <w:rsid w:val="008E21E1"/>
    <w:rPr>
      <w:sz w:val="20"/>
      <w:szCs w:val="20"/>
    </w:rPr>
  </w:style>
  <w:style w:type="character" w:styleId="a6">
    <w:name w:val="footnote reference"/>
    <w:basedOn w:val="a0"/>
    <w:uiPriority w:val="99"/>
    <w:semiHidden/>
    <w:unhideWhenUsed/>
    <w:rsid w:val="008E21E1"/>
    <w:rPr>
      <w:vertAlign w:val="superscript"/>
    </w:rPr>
  </w:style>
  <w:style w:type="character" w:customStyle="1" w:styleId="a7">
    <w:name w:val="Сноска_"/>
    <w:basedOn w:val="a0"/>
    <w:link w:val="a8"/>
    <w:rsid w:val="008E21E1"/>
    <w:rPr>
      <w:rFonts w:ascii="Sylfaen" w:eastAsia="Sylfaen" w:hAnsi="Sylfaen" w:cs="Sylfaen"/>
      <w:sz w:val="18"/>
      <w:szCs w:val="18"/>
      <w:shd w:val="clear" w:color="auto" w:fill="FFFFFF"/>
    </w:rPr>
  </w:style>
  <w:style w:type="paragraph" w:customStyle="1" w:styleId="a8">
    <w:name w:val="Сноска"/>
    <w:basedOn w:val="a"/>
    <w:link w:val="a7"/>
    <w:rsid w:val="008E21E1"/>
    <w:pPr>
      <w:widowControl w:val="0"/>
      <w:shd w:val="clear" w:color="auto" w:fill="FFFFFF"/>
      <w:spacing w:after="0" w:line="221" w:lineRule="exact"/>
    </w:pPr>
    <w:rPr>
      <w:rFonts w:ascii="Sylfaen" w:eastAsia="Sylfaen" w:hAnsi="Sylfaen" w:cs="Sylfaen"/>
      <w:sz w:val="18"/>
      <w:szCs w:val="18"/>
    </w:rPr>
  </w:style>
  <w:style w:type="paragraph" w:styleId="a9">
    <w:name w:val="Balloon Text"/>
    <w:basedOn w:val="a"/>
    <w:link w:val="aa"/>
    <w:uiPriority w:val="99"/>
    <w:semiHidden/>
    <w:unhideWhenUsed/>
    <w:rsid w:val="008E21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2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21E1"/>
    <w:rPr>
      <w:color w:val="0066CC"/>
      <w:u w:val="single"/>
    </w:rPr>
  </w:style>
  <w:style w:type="paragraph" w:styleId="a4">
    <w:name w:val="footnote text"/>
    <w:basedOn w:val="a"/>
    <w:link w:val="a5"/>
    <w:uiPriority w:val="99"/>
    <w:semiHidden/>
    <w:unhideWhenUsed/>
    <w:rsid w:val="008E21E1"/>
    <w:pPr>
      <w:spacing w:after="0" w:line="240" w:lineRule="auto"/>
    </w:pPr>
    <w:rPr>
      <w:sz w:val="20"/>
      <w:szCs w:val="20"/>
    </w:rPr>
  </w:style>
  <w:style w:type="character" w:customStyle="1" w:styleId="a5">
    <w:name w:val="Текст сноски Знак"/>
    <w:basedOn w:val="a0"/>
    <w:link w:val="a4"/>
    <w:uiPriority w:val="99"/>
    <w:semiHidden/>
    <w:rsid w:val="008E21E1"/>
    <w:rPr>
      <w:sz w:val="20"/>
      <w:szCs w:val="20"/>
    </w:rPr>
  </w:style>
  <w:style w:type="character" w:styleId="a6">
    <w:name w:val="footnote reference"/>
    <w:basedOn w:val="a0"/>
    <w:uiPriority w:val="99"/>
    <w:semiHidden/>
    <w:unhideWhenUsed/>
    <w:rsid w:val="008E21E1"/>
    <w:rPr>
      <w:vertAlign w:val="superscript"/>
    </w:rPr>
  </w:style>
  <w:style w:type="character" w:customStyle="1" w:styleId="a7">
    <w:name w:val="Сноска_"/>
    <w:basedOn w:val="a0"/>
    <w:link w:val="a8"/>
    <w:rsid w:val="008E21E1"/>
    <w:rPr>
      <w:rFonts w:ascii="Sylfaen" w:eastAsia="Sylfaen" w:hAnsi="Sylfaen" w:cs="Sylfaen"/>
      <w:sz w:val="18"/>
      <w:szCs w:val="18"/>
      <w:shd w:val="clear" w:color="auto" w:fill="FFFFFF"/>
    </w:rPr>
  </w:style>
  <w:style w:type="paragraph" w:customStyle="1" w:styleId="a8">
    <w:name w:val="Сноска"/>
    <w:basedOn w:val="a"/>
    <w:link w:val="a7"/>
    <w:rsid w:val="008E21E1"/>
    <w:pPr>
      <w:widowControl w:val="0"/>
      <w:shd w:val="clear" w:color="auto" w:fill="FFFFFF"/>
      <w:spacing w:after="0" w:line="221" w:lineRule="exact"/>
    </w:pPr>
    <w:rPr>
      <w:rFonts w:ascii="Sylfaen" w:eastAsia="Sylfaen" w:hAnsi="Sylfaen" w:cs="Sylfaen"/>
      <w:sz w:val="18"/>
      <w:szCs w:val="18"/>
    </w:rPr>
  </w:style>
  <w:style w:type="paragraph" w:styleId="a9">
    <w:name w:val="Balloon Text"/>
    <w:basedOn w:val="a"/>
    <w:link w:val="aa"/>
    <w:uiPriority w:val="99"/>
    <w:semiHidden/>
    <w:unhideWhenUsed/>
    <w:rsid w:val="008E21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2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sigra.or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www.todayonline.com/" TargetMode="External"/><Relationship Id="rId2" Type="http://schemas.openxmlformats.org/officeDocument/2006/relationships/hyperlink" Target="http://www.nationalsecurity.ru/library/00016/00016sagemanl.htm" TargetMode="External"/><Relationship Id="rId1" Type="http://schemas.openxmlformats.org/officeDocument/2006/relationships/hyperlink" Target="http://psyfactor.org/lib/sekta24.htm"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4687</Words>
  <Characters>26716</Characters>
  <Application>Microsoft Office Word</Application>
  <DocSecurity>0</DocSecurity>
  <Lines>222</Lines>
  <Paragraphs>62</Paragraphs>
  <ScaleCrop>false</ScaleCrop>
  <Company/>
  <LinksUpToDate>false</LinksUpToDate>
  <CharactersWithSpaces>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2</cp:revision>
  <dcterms:created xsi:type="dcterms:W3CDTF">2019-03-15T14:04:00Z</dcterms:created>
  <dcterms:modified xsi:type="dcterms:W3CDTF">2019-03-15T14:04:00Z</dcterms:modified>
</cp:coreProperties>
</file>