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BE" w:rsidRDefault="00C33FBE" w:rsidP="00C33F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обществознанию 6 класс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История герба России.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История появления Конституции РФ.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Виды наций и межнациональные взаимоотношения.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Доказательство существования Бога в Древнем мире.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Дуэль: кодекс чести.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Женщины на российском престоле.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Значение технического прогресса в жизни общества.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Информационное общество и эволюция человеческих потребностей.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Логика и ее значение.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Место отдельного человека в жизни общества.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Место традиций в жизни современного человека.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Мода в средние века: одежда мушкетеров.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Мусульманский мир глазами средневековых европейских путешественников.</w:t>
      </w:r>
    </w:p>
    <w:p w:rsidR="00C33FBE" w:rsidRPr="006775F1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Награды Великой Отечественной войны.</w:t>
      </w:r>
    </w:p>
    <w:p w:rsidR="00C33FBE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75F1">
        <w:rPr>
          <w:rFonts w:ascii="Times New Roman" w:hAnsi="Times New Roman" w:cs="Times New Roman"/>
        </w:rPr>
        <w:t>Название улиц моего города.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Неизвестные традиции и обычаи народов России.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Общество с точки зрения философской науки.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Основные теории зарождения жизни на земле.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Особенности межличностных отношений.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Развитие человека как личности и индивида.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Разделение общества на группы.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Свобода совести.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Свои – чужие. Другая национальность, другая религия, другие убеждения.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Связь поколений как основа непрерывности истории и культуры.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Семья – как малая группа и социальный институт.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Семья в Древней Руси.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Советский и российский мультфильм: сравнительный анализ.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 xml:space="preserve">Участие гражданина в </w:t>
      </w:r>
      <w:proofErr w:type="spellStart"/>
      <w:r w:rsidRPr="00E31DF7">
        <w:rPr>
          <w:rFonts w:ascii="Times New Roman" w:hAnsi="Times New Roman" w:cs="Times New Roman"/>
        </w:rPr>
        <w:t>делаx</w:t>
      </w:r>
      <w:proofErr w:type="spellEnd"/>
      <w:r w:rsidRPr="00E31DF7">
        <w:rPr>
          <w:rFonts w:ascii="Times New Roman" w:hAnsi="Times New Roman" w:cs="Times New Roman"/>
        </w:rPr>
        <w:t xml:space="preserve"> государства.</w:t>
      </w:r>
    </w:p>
    <w:p w:rsidR="00C33FBE" w:rsidRPr="00E31DF7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Этика, мораль и политика.</w:t>
      </w:r>
    </w:p>
    <w:p w:rsidR="00C33FBE" w:rsidRPr="003D225F" w:rsidRDefault="00C33FBE" w:rsidP="00C33F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DF7">
        <w:rPr>
          <w:rFonts w:ascii="Times New Roman" w:hAnsi="Times New Roman" w:cs="Times New Roman"/>
        </w:rPr>
        <w:t>Этнические и религиозные особенности в формировании здорового образа жизни.</w:t>
      </w:r>
    </w:p>
    <w:p w:rsidR="00C33FBE" w:rsidRDefault="00C33FBE" w:rsidP="00C33F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обществознанию 7 класс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Герб, гимн, флаг – как символы объединения общества (на примере символики России).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Глобальные проблемы человечества и пути их решения.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Глобальные проблемы современного общества.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Государственная власть в истории России.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Государство и гражданское общество.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Доблесть и честь русского воинства.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Дружба – центр межличностных отношений.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Задачи и трудности подросткового возраста.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Знания и умения в информационную эпоху.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Значение культуры и науки.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Личностная и социальная ответственность.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Межличностные отношения и сплочение коллектива.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Мои права. Мои обязанности. (Изучая Конституцию РФ).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О путях и средствах предупреждения антиобщественного поведения.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Органы местного самоуправления в моём регионе.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Органы местного самоуправления в нашем поселке.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Особенности личности подростков, совершающих преступления.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Подросток и его права.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Подросток как гражданин.</w:t>
      </w:r>
    </w:p>
    <w:p w:rsidR="00C33FBE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lastRenderedPageBreak/>
        <w:t>Подросток - гражданин страны.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Политика и ее влияние на жизнь современного общества.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Преступность несовершеннолетних.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Проблема выбора жизненного пути.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Психологический портрет подростка.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Развитие и формирование личности.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Развитие самосознания в подростковом возрасте.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Самооценка личности подростка.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Свобода выбора и волевое воспитание.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 xml:space="preserve">Социальный портрет подростка или молодежи этого возраста в целом (социальный портрет </w:t>
      </w:r>
      <w:proofErr w:type="spellStart"/>
      <w:r w:rsidRPr="00681215">
        <w:rPr>
          <w:rFonts w:ascii="Times New Roman" w:hAnsi="Times New Roman" w:cs="Times New Roman"/>
        </w:rPr>
        <w:t>тинейджера</w:t>
      </w:r>
      <w:proofErr w:type="spellEnd"/>
      <w:r w:rsidRPr="00681215">
        <w:rPr>
          <w:rFonts w:ascii="Times New Roman" w:hAnsi="Times New Roman" w:cs="Times New Roman"/>
        </w:rPr>
        <w:t>).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Способности и их развитие.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Факторы риска, подросток в обществе риска.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Физическое развитие подростков.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Формирование культуры русского народа.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Формирование менталитета русского народа.</w:t>
      </w:r>
    </w:p>
    <w:p w:rsidR="00C33FBE" w:rsidRPr="00681215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Формирование русской элиты.</w:t>
      </w:r>
    </w:p>
    <w:p w:rsidR="00C33FBE" w:rsidRPr="00E31DF7" w:rsidRDefault="00C33FBE" w:rsidP="00C33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1215">
        <w:rPr>
          <w:rFonts w:ascii="Times New Roman" w:hAnsi="Times New Roman" w:cs="Times New Roman"/>
        </w:rPr>
        <w:t>Характер и его воспитание.</w:t>
      </w:r>
    </w:p>
    <w:p w:rsidR="00C33FBE" w:rsidRDefault="00C33FBE" w:rsidP="00C33F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обществознанию 8 класс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Анализ субкультур (молодежных, профессиональных, сетевых, криминальных, индустриальных др. по выбору).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Государство и религиозные объединения в современном мире.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Гуманитарные организации мира и оказание ими международной помощи.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Жизненные стратегии современной молодежи.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Здоровье человека и окружающая среда: за и против.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История меценатства в России.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История Российской цивилизации в изобразительном искусстве (музыке).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Карьера менеджера в России.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Конфликты и пути их разрешения.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Концепции личности.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Космос и человек.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Культура и субкультура. Специфика молодежной субкультуры.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Личность и политика.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Массовая культура как современное социальное явление.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Международная интеграция.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Многообразие взглядов на развитие общества.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Неизвестные традиции и обычаи народов России.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Некоторые особенности политической системы современного российского общества.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Ноу-хау в экономике: примеры для подражания.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Общество и природа.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Один год в истории Земли.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Озоновые дыры и их влияние на биосферу и человека.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Особенности функционирования института образования в традиционном и современном обществе.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Политика и экономика.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Причины обострения этнических проблем в современном российском обществе.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Проблемы власти в современной России.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Проблемы становления среднего класса в России.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Проблемы формирования правовой культуры в России.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Психологический портрет современного учителя глазами ученика и родителей.</w:t>
      </w:r>
    </w:p>
    <w:p w:rsidR="00C33FBE" w:rsidRPr="00B947C0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Психологический портрет ученика глазами учителей и родителей.</w:t>
      </w:r>
    </w:p>
    <w:p w:rsidR="00C33FBE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7C0">
        <w:rPr>
          <w:rFonts w:ascii="Times New Roman" w:hAnsi="Times New Roman" w:cs="Times New Roman"/>
        </w:rPr>
        <w:t>«Путешествие из Петербурга в Москву» Радищева. (Бунтовщик хуже Пугачева).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lastRenderedPageBreak/>
        <w:t>Религиозный экстремизм: причины возникновения и способы преодоления.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Религия как социальный институт.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Роль и значение рекламы в экономике нашего региона.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Роль и место религии в современной России.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Роль малого бизнеса в развитии деловых связей между государствами.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Роль мировых религий в XXI в.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Российское общество между Западом и Востоком.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Россия: между Европой и Азией.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Самая яркая личность и ее влияние на ход общественного развития.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Самое позитивное событие прошедшего тысячелетия.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Самое страшное событие прошедшего тысячелетия и его влияние на ход истории (общественного развития).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Самые вредные достижения цивилизации.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Сказки и их символическое значение (</w:t>
      </w:r>
      <w:proofErr w:type="spellStart"/>
      <w:r w:rsidRPr="00061177">
        <w:rPr>
          <w:rFonts w:ascii="Times New Roman" w:hAnsi="Times New Roman" w:cs="Times New Roman"/>
        </w:rPr>
        <w:t>Юнгианское</w:t>
      </w:r>
      <w:proofErr w:type="spellEnd"/>
      <w:r w:rsidRPr="00061177">
        <w:rPr>
          <w:rFonts w:ascii="Times New Roman" w:hAnsi="Times New Roman" w:cs="Times New Roman"/>
        </w:rPr>
        <w:t xml:space="preserve"> толкование сказок).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События, которые потрясли мир.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Современные средства массовой информации и их роль в формировании нравственного облика современного человека.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Социальные факторы молодежной преступности.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Стратегия развития России: догоняющая модель или поиск собственного пути.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Тенденции развития ценностных ориентаций современной молодежи.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Терроризм в России в конце XIX - начале XX века и 100 лет спустя.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Толпа как разновидность социальных общностей.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Учение о ноосфере.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Фантастические произведения - результат человеческого провидения?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Характер: наследственность или воспитание.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Человек - феномен современной компьютерной индустрии.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Человек и культура.</w:t>
      </w:r>
    </w:p>
    <w:p w:rsidR="00C33FBE" w:rsidRPr="00061177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Экономика: между эффективностью и социальной справедливостью.</w:t>
      </w:r>
    </w:p>
    <w:p w:rsidR="00C33FBE" w:rsidRPr="00681215" w:rsidRDefault="00C33FBE" w:rsidP="00C33F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Эталоны красоты разных эпох: сравнительный анализ.</w:t>
      </w:r>
    </w:p>
    <w:p w:rsidR="00C33FBE" w:rsidRDefault="00C33FBE" w:rsidP="00C33F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обществознанию 9 класс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Античные амфоры, состав керамического теста в зависимости от происхождения и особенности изготовления.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Археологические находки в местном краеведческом музее.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Археологические рисунки: история развития жанра и методология.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Значение архивных документов сегодня.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Виртуальный персонаж.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Воспитание патриотизма и гражданственности современных российских подростков.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Где эта улица, где этот дом (дома моего города, в которых жили выдающиеся люди).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Гражданин – свобода и ответственность.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ЕГЭ как большой социальный эксперимент: стало ли доступнее поступление в ВУЗ?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Жизнь и деятельность людей мезолита/неолита (по материалам раскопок в моем крае).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Информационное общество и эволюция человеческих потребностей.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Легенды монет Золотой Орды.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Медные изделия Хорезма и их классификация.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Мир без границ и закрытые сообщества: проблемы взаимодействия.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Монеты Золотой Орды.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Некоторые аспекты глобализации. В каком мире мы будем жить завтра?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Образ России в отечественном/зарубежном кинематографе.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Образование в России и за рубежом: проблема выбора.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Образование: право и обязанность? Историко-юридический аспект.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Патриотизм в России вчера и сегодня: культурологическое исследование.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От индустриального к информационному обществу.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lastRenderedPageBreak/>
        <w:t>Отражение в расписной керамике представлений о мире жителей Древнего Хорезма.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Патриотизм и современность: причины актуализации патриотизма в 2000-х годах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Поливная керамика Золотой Орды.</w:t>
      </w:r>
    </w:p>
    <w:p w:rsidR="00C33FBE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Права детей.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Права и свободы граждан в РФ.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Права несовершеннолетних.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Преступность в нашей области вчера и сегодня.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Причины преступности.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Отклоняющееся поведение.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Русская свадьба: история и современность.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Социальная история российской преступности.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Социальная реклама в России и за рубежом: вчера и сегодня.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Социальная сеть как основа современной социальной структуры.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Социальные сети: инструмент для лучшей организации повседневности или средство развлечения?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Терроризм в современном мире.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Терроризм, как фактор укрепления авторитарного государства.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Технологии цветных революций.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У истоков политических партий российского общества.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Федерализм в России: успехи, проблемы, перспективы.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Феномен «информационной личности».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 xml:space="preserve">Феномен </w:t>
      </w:r>
      <w:proofErr w:type="spellStart"/>
      <w:r w:rsidRPr="00643841">
        <w:rPr>
          <w:rFonts w:ascii="Times New Roman" w:hAnsi="Times New Roman" w:cs="Times New Roman"/>
        </w:rPr>
        <w:t>мейнстрима</w:t>
      </w:r>
      <w:proofErr w:type="spellEnd"/>
      <w:r w:rsidRPr="00643841">
        <w:rPr>
          <w:rFonts w:ascii="Times New Roman" w:hAnsi="Times New Roman" w:cs="Times New Roman"/>
        </w:rPr>
        <w:t xml:space="preserve"> в </w:t>
      </w:r>
      <w:proofErr w:type="spellStart"/>
      <w:r w:rsidRPr="00643841">
        <w:rPr>
          <w:rFonts w:ascii="Times New Roman" w:hAnsi="Times New Roman" w:cs="Times New Roman"/>
        </w:rPr>
        <w:t>социальныx</w:t>
      </w:r>
      <w:proofErr w:type="spellEnd"/>
      <w:r w:rsidRPr="00643841">
        <w:rPr>
          <w:rFonts w:ascii="Times New Roman" w:hAnsi="Times New Roman" w:cs="Times New Roman"/>
        </w:rPr>
        <w:t xml:space="preserve"> </w:t>
      </w:r>
      <w:proofErr w:type="spellStart"/>
      <w:r w:rsidRPr="00643841">
        <w:rPr>
          <w:rFonts w:ascii="Times New Roman" w:hAnsi="Times New Roman" w:cs="Times New Roman"/>
        </w:rPr>
        <w:t>сетя</w:t>
      </w:r>
      <w:proofErr w:type="gramStart"/>
      <w:r w:rsidRPr="00643841">
        <w:rPr>
          <w:rFonts w:ascii="Times New Roman" w:hAnsi="Times New Roman" w:cs="Times New Roman"/>
        </w:rPr>
        <w:t>x</w:t>
      </w:r>
      <w:proofErr w:type="spellEnd"/>
      <w:r w:rsidRPr="00643841">
        <w:rPr>
          <w:rFonts w:ascii="Times New Roman" w:hAnsi="Times New Roman" w:cs="Times New Roman"/>
        </w:rPr>
        <w:t xml:space="preserve"> .</w:t>
      </w:r>
      <w:proofErr w:type="gramEnd"/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Феномен политического терроризма в Российской империи.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Феномен террористических организаций в современном мире (на примере одной из них).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Формирование класса буржуазии в России.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Футурологи середины ХХ века о веке ХХI-ом.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Школьные и студенческие будни молодежи, родившейся в войну.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Эволюция каменных орудий по материалам музея: ход, основные причины и этапы.</w:t>
      </w:r>
    </w:p>
    <w:p w:rsidR="00C33FBE" w:rsidRPr="00643841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Эволюция кузнечного ремесла по материалам музея: зарождение, развитие, условия.</w:t>
      </w:r>
    </w:p>
    <w:p w:rsidR="00C33FBE" w:rsidRPr="00061177" w:rsidRDefault="00C33FBE" w:rsidP="00C33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3841">
        <w:rPr>
          <w:rFonts w:ascii="Times New Roman" w:hAnsi="Times New Roman" w:cs="Times New Roman"/>
        </w:rPr>
        <w:t>Экологическое сознание молодежи.</w:t>
      </w:r>
    </w:p>
    <w:p w:rsidR="00C33FBE" w:rsidRDefault="00C33FBE" w:rsidP="00C33F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обществознанию 10-11 класс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Влияние СМИ на формирование общественного мнения и их роль в ходе избирательной компании.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Внешний государственный долг России и его погашение.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Влияние межнациональных отношений на развитие российской государственности. Влияние национальных и религиозных традиций на образ жизни.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Влияние русского права на формирование российской правовой системы.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EC1B4C">
        <w:rPr>
          <w:rFonts w:ascii="Times New Roman" w:hAnsi="Times New Roman" w:cs="Times New Roman"/>
        </w:rPr>
        <w:t>Девиантное</w:t>
      </w:r>
      <w:proofErr w:type="spellEnd"/>
      <w:r w:rsidRPr="00EC1B4C">
        <w:rPr>
          <w:rFonts w:ascii="Times New Roman" w:hAnsi="Times New Roman" w:cs="Times New Roman"/>
        </w:rPr>
        <w:t xml:space="preserve"> поведение.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Защита информации в Российской Федерации: нормативно-правовое регулирование.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Защита прав детей, оставшихся без попечения родителей.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Значение технического прогресса в жизни общества.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Идеальная форма правления современного российского государства.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Избирательное право в современной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Институты гражданского общества в современной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Информационное общество и эволюция человеческих потребностей.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Легитимация политической власти.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Механизм современного российского государства.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Мировая урбанизация в XXI веке.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Мировое сообщество и его влияние на Россию.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Мировой экономический кризис: причины и последствии.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Налоговая система современной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Национальная программа поддержки семьи в современной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lastRenderedPageBreak/>
        <w:t>Нормативно-правовое обеспечение реформы образования в Российской Федерации.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Нормативно-правовое регулирование охраны лесов в Российской Федерации.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Нормативно-правовое регулирование рабочего времени на современном этапе развития трудового права.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Основные концепции развития общества.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Основные направления политики государства в области культуры.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Основные направления социальной политики российского государства.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Основные направления экономической политики правительства РФ.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Основные теории зарождения жизни на земле.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Основы конституционного строя Российской Федерации.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Особенности развития института государственной власти в советский период.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Подростковая преступность.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Особенности заключения и расторжения трудового договора в системе образования.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Особенности юридической ответственности несовершеннолетних.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Политика государства в области охраны окружающей среды.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Политическая культура современной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Политические государственные режимы в современном мире.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Политические партии в современной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Политический терроризм в истории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Построение правового государства в современной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Права ребенка в семье: содержание и защита.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Права человека в современной России.</w:t>
      </w:r>
    </w:p>
    <w:p w:rsidR="00C33FBE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Правовое регулирование ответственности субъектов образовательных отношений.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Проблемы демографической стабилизации ситуации на Земле.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Проблемы современной семьи и пути их преодоления.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Проблемы социализации молодежи в современных условиях.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Пропаганда здорового образа жизни.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Процесс экономической глобализации. Его истоки, сущность и значение.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Развитие парламентаризма в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Реализация принципа разделения властей в формировании российской государственности.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Ролевая теория личности.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Роль образования для достижения успеха в жизни.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Роль политических партий в формировании и становлении российской государственности.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Роль современной России в мировой экономике.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Роль средств массовой информации в демократическом правовом государстве.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Россия унитарная: миф или реальность.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Самое позитивное событие прошедшего тысячелетия.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Самые вредные достижения цивилизации.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Свобода и ответственность личности.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Смертная казнь: за и против.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СМИ и государственная власть в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Современная демографическая ситуация в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Сознание, мышление, душа.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Сознательное и бессознательное.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Социальная сеть как основа современной социальной структуры.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Социальная сущность человека.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Социально-психологические особенности молодёжных субкультур.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Социальный контроль.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Специфика национальной модели рынка в современной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Способы защиты трудовых прав в Российской Федерации.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Способы, пути предупреждения преступлений.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Стратификация современного российского общества.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Тенденции духовной жизни современной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lastRenderedPageBreak/>
        <w:t>Тенденции развития современной науки.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Товарищество собственников жилья: особенности правового статуса.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Уровень и распределение доходов в современной России.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Формы устройства детей, оставшихся без попечения родителей: сравнительно-правовой анализ.</w:t>
      </w:r>
    </w:p>
    <w:p w:rsidR="00C33FBE" w:rsidRPr="00EC1B4C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Ценности здорового образа жизни в молодежной среде.</w:t>
      </w:r>
    </w:p>
    <w:p w:rsidR="00C33FBE" w:rsidRDefault="00C33FBE" w:rsidP="00C33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C1B4C">
        <w:rPr>
          <w:rFonts w:ascii="Times New Roman" w:hAnsi="Times New Roman" w:cs="Times New Roman"/>
        </w:rPr>
        <w:t>Экономические реформы в России.</w:t>
      </w:r>
    </w:p>
    <w:p w:rsidR="00522F20" w:rsidRDefault="00C33FBE">
      <w:bookmarkStart w:id="0" w:name="_GoBack"/>
      <w:bookmarkEnd w:id="0"/>
    </w:p>
    <w:sectPr w:rsidR="0052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247A3"/>
    <w:multiLevelType w:val="hybridMultilevel"/>
    <w:tmpl w:val="13EE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D0310"/>
    <w:multiLevelType w:val="hybridMultilevel"/>
    <w:tmpl w:val="3B7EE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D4CC2"/>
    <w:multiLevelType w:val="hybridMultilevel"/>
    <w:tmpl w:val="D4B82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714"/>
    <w:multiLevelType w:val="hybridMultilevel"/>
    <w:tmpl w:val="890E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041E0"/>
    <w:multiLevelType w:val="hybridMultilevel"/>
    <w:tmpl w:val="D854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BE"/>
    <w:rsid w:val="006B4522"/>
    <w:rsid w:val="00973828"/>
    <w:rsid w:val="00C3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4325D-BCEF-40F8-9C72-A995B6CB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1888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Андреевна Степанова</dc:creator>
  <cp:keywords/>
  <dc:description/>
  <cp:lastModifiedBy>Мария Андреевна Степанова</cp:lastModifiedBy>
  <cp:revision>1</cp:revision>
  <dcterms:created xsi:type="dcterms:W3CDTF">2023-01-09T11:05:00Z</dcterms:created>
  <dcterms:modified xsi:type="dcterms:W3CDTF">2023-01-09T11:06:00Z</dcterms:modified>
</cp:coreProperties>
</file>