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2A2" w:rsidRPr="00B262A2" w:rsidRDefault="00B262A2" w:rsidP="00B262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262A2">
        <w:rPr>
          <w:rFonts w:ascii="Times New Roman" w:eastAsia="Times New Roman" w:hAnsi="Times New Roman" w:cs="Times New Roman"/>
          <w:b/>
          <w:bCs/>
          <w:caps/>
          <w:color w:val="FF0000"/>
          <w:sz w:val="28"/>
          <w:szCs w:val="28"/>
          <w:shd w:val="clear" w:color="auto" w:fill="FFFFFF"/>
          <w:lang w:eastAsia="ru-RU"/>
        </w:rPr>
        <w:t>АДМИНИСТРАТИВНАЯ ОТВЕТСТВЕННОСТЬ ДЕТЕЙ И РОДИТЕЛЕЙ ЗА УПОТРЕБЛЕНИЕ АЛКОГОЛЬНОЙ ПРОДУКЦИИ НЕСОВЕРШЕННОЛЕТНИМИ, А ТАКЖЕ НАСТУПЛЕНИЕ ПОСЛ...</w:t>
      </w:r>
    </w:p>
    <w:p w:rsidR="00B262A2" w:rsidRPr="00B262A2" w:rsidRDefault="00B262A2" w:rsidP="00B262A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Распространенными делами об административных правонарушениях в отношении несовершеннолетних и их родителей являются  совершение правонарушений, предусмотренных следующими статьями Кодекса Российской Федерации об административных правонарушениях:</w:t>
      </w:r>
    </w:p>
    <w:p w:rsidR="00B262A2" w:rsidRPr="00B262A2" w:rsidRDefault="00B262A2" w:rsidP="00B262A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Статья 20.20. Распитие пива и напитков, изготавливаемых на его основе, алкогольной и спиртосодержащей продукции либо потребление наркотических средств ил</w:t>
      </w:r>
      <w:bookmarkStart w:id="0" w:name="_GoBack"/>
      <w:bookmarkEnd w:id="0"/>
      <w:r w:rsidRPr="00B26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психотропных веществ в общественных местах</w:t>
      </w:r>
    </w:p>
    <w:p w:rsidR="00B262A2" w:rsidRPr="00B262A2" w:rsidRDefault="00B262A2" w:rsidP="00B26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1. </w:t>
      </w:r>
      <w:proofErr w:type="gramStart"/>
      <w:r w:rsidRPr="00B26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Распитие </w:t>
      </w:r>
      <w:hyperlink r:id="rId5" w:history="1">
        <w:r w:rsidRPr="00B262A2">
          <w:rPr>
            <w:rFonts w:ascii="Times New Roman" w:eastAsia="Times New Roman" w:hAnsi="Times New Roman" w:cs="Times New Roman"/>
            <w:color w:val="014675"/>
            <w:sz w:val="28"/>
            <w:szCs w:val="28"/>
            <w:u w:val="single"/>
            <w:lang w:eastAsia="ru-RU"/>
          </w:rPr>
          <w:t>пива и напитков</w:t>
        </w:r>
      </w:hyperlink>
      <w:r w:rsidRPr="00B26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изготавливаемых на его основе, а также алкогольной и спиртосодержащей продукции с содержанием этилового спирта менее 12 процентов объема готовой продукции в детских, образовательных и медицинских организациях, на всех видах общественного транспорта (транспорта общего пользования) городского и пригородного сообщения, в организациях культуры (за исключением расположенных в них организаций или пунктов общественного питания, в том числе без образования</w:t>
      </w:r>
      <w:proofErr w:type="gramEnd"/>
      <w:r w:rsidRPr="00B26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юридического лица), физкультурно-оздоровительных и спортивных </w:t>
      </w:r>
      <w:proofErr w:type="gramStart"/>
      <w:r w:rsidRPr="00B26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сооружениях</w:t>
      </w:r>
      <w:proofErr w:type="gramEnd"/>
      <w:r w:rsidRPr="00B26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262A2" w:rsidRPr="00B262A2" w:rsidRDefault="00B262A2" w:rsidP="00B26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B26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Распитие алкогольной и спиртосодержащей продукции с содержанием этилового спирта 12 и более процентов объема готовой продукции на улицах, стадионах, в скверах, парках, в транспортном средстве общего пользования, в других общественных местах (в том числе указанных в </w:t>
      </w:r>
      <w:hyperlink r:id="rId6" w:history="1">
        <w:r w:rsidRPr="00B262A2">
          <w:rPr>
            <w:rFonts w:ascii="Times New Roman" w:eastAsia="Times New Roman" w:hAnsi="Times New Roman" w:cs="Times New Roman"/>
            <w:color w:val="014675"/>
            <w:sz w:val="28"/>
            <w:szCs w:val="28"/>
            <w:u w:val="single"/>
            <w:lang w:eastAsia="ru-RU"/>
          </w:rPr>
          <w:t>части 1</w:t>
        </w:r>
      </w:hyperlink>
      <w:r w:rsidRPr="00B26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настоящей статьи), за исключением организаций торговли и общественного питания, в которых разрешена продажа алкогольной продукции в розлив, -</w:t>
      </w:r>
      <w:proofErr w:type="gramEnd"/>
    </w:p>
    <w:p w:rsidR="00B262A2" w:rsidRPr="00B262A2" w:rsidRDefault="00B262A2" w:rsidP="00B262A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Потребление наркотических средств или психотропных веществ без назначения врача либо потребление иных одурманивающих веществ на улицах, стадионах, в скверах, парках, в транспортном средстве общего пользования, а также в других общественных местах.</w:t>
      </w:r>
    </w:p>
    <w:p w:rsidR="00B262A2" w:rsidRPr="00B262A2" w:rsidRDefault="00B262A2" w:rsidP="00B262A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20.21. Появление в общественных местах в состоянии опьянения</w:t>
      </w:r>
    </w:p>
    <w:p w:rsidR="00B262A2" w:rsidRPr="00B262A2" w:rsidRDefault="00B262A2" w:rsidP="00B262A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B262A2" w:rsidRPr="00B262A2" w:rsidRDefault="00B262A2" w:rsidP="00B26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20.22. Появление в состоянии опьянения несовершеннолетних, а равно распитие ими пива и напитков, изготавливаемых на его основе, алкогольной и спиртосодержащей продукции, </w:t>
      </w:r>
      <w:hyperlink r:id="rId7" w:history="1">
        <w:r w:rsidRPr="00B262A2">
          <w:rPr>
            <w:rFonts w:ascii="Times New Roman" w:eastAsia="Times New Roman" w:hAnsi="Times New Roman" w:cs="Times New Roman"/>
            <w:color w:val="014675"/>
            <w:sz w:val="28"/>
            <w:szCs w:val="28"/>
            <w:u w:val="single"/>
            <w:lang w:eastAsia="ru-RU"/>
          </w:rPr>
          <w:t>потребление</w:t>
        </w:r>
      </w:hyperlink>
      <w:r w:rsidRPr="00B26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ими наркотических средств или психотропных веществ в общественных местах</w:t>
      </w:r>
    </w:p>
    <w:p w:rsidR="00B262A2" w:rsidRPr="00B262A2" w:rsidRDefault="00B262A2" w:rsidP="00B262A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26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Появление в состоянии опьянения несовершеннолетних в возрасте до шестнадцати лет, а равно распитие ими пива и напитков, изготавливаемых на его основе, алкогольной и спиртосодержащей продукции, потребление ими наркотических средств или психотропных веществ без назначения врача, </w:t>
      </w:r>
      <w:r w:rsidRPr="00B26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иных одурманивающих веществ на улицах, стадионах, в скверах, парках, в транспортном средстве общего пользования, в других общественных местах.</w:t>
      </w:r>
      <w:proofErr w:type="gramEnd"/>
    </w:p>
    <w:p w:rsidR="00B262A2" w:rsidRPr="00B262A2" w:rsidRDefault="00B262A2" w:rsidP="00B262A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соответствии со статьей 2.3. Кодекса Российской Федерации об административных правонарушениях административной ответственности подлежит лицо, достигшее к моменту совершения административного правонарушения возраста шестнадцати лет.</w:t>
      </w:r>
    </w:p>
    <w:p w:rsidR="00B262A2" w:rsidRPr="00B262A2" w:rsidRDefault="00B262A2" w:rsidP="00B262A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Вместе с тем, статья  20.22. </w:t>
      </w:r>
      <w:proofErr w:type="gramStart"/>
      <w:r w:rsidRPr="00B26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КоАП РФ предусматривает административную ответственность родителей или иных законных представителей несовершеннолетних за появление в состоянии опьянения несовершеннолетних в возрасте до шестнадцати лет, а равно распитие ими пива и напитков, изготавливаемых на его основе, алкогольной и спиртосодержащей продукции, потребление ими наркотических средств или психотропных веществ без назначения врача, иных одурманивающих веществ на улицах, стадионах, в скверах, парках, в транспортном средстве общего</w:t>
      </w:r>
      <w:proofErr w:type="gramEnd"/>
      <w:r w:rsidRPr="00B26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пользования, в других общественных местах.</w:t>
      </w:r>
    </w:p>
    <w:p w:rsidR="00B262A2" w:rsidRPr="00B262A2" w:rsidRDefault="00B262A2" w:rsidP="00B262A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Дела об административных правонарушениях, предусмотренных  вышеуказанными статьями КоАП РФ, рассматриваются Комиссиями по делам несовершеннолетних и защите их прав при администрации города.</w:t>
      </w:r>
    </w:p>
    <w:p w:rsidR="00B262A2" w:rsidRPr="00B262A2" w:rsidRDefault="00B262A2" w:rsidP="00B262A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результатам рассмотрения протокола об административном правонарушении Комиссией выносится постановление о назначении административного наказания, и несовершеннолетний ставится на профилактический учет в отдел по делам несовершеннолетних отдела полиции по городу Железноводску для проведения с ним профилактической работы  со стороны инспектора ОДН и  участкового инспектора.</w:t>
      </w:r>
    </w:p>
    <w:p w:rsidR="00B262A2" w:rsidRPr="00B262A2" w:rsidRDefault="00B262A2" w:rsidP="00B262A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привлечении к административной ответственности направляются по месту учебы, в военкомат /при достижении 16 лет/, в наркологический кабинет, а также в ИЦ ГУВД края.</w:t>
      </w:r>
    </w:p>
    <w:p w:rsidR="00B262A2" w:rsidRPr="00B262A2" w:rsidRDefault="00B262A2" w:rsidP="00B262A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силу статьи 4.6.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окончания исполнения постановления о назначении административного наказания.</w:t>
      </w:r>
    </w:p>
    <w:p w:rsidR="00B262A2" w:rsidRPr="00B262A2" w:rsidRDefault="00B262A2" w:rsidP="00B262A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сведения в информационном центре УВД края о назначении административного наказания содержатся в течение года. Кроме того, в последующем, данные сведения также выдаются, как «привлекался».</w:t>
      </w:r>
    </w:p>
    <w:p w:rsidR="00B262A2" w:rsidRPr="00B262A2" w:rsidRDefault="00B262A2" w:rsidP="00B262A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Кроме того, обращаю внимание родителей, что  подростки в алкогольном опьянении чаще становятся жертвами преступления.</w:t>
      </w:r>
    </w:p>
    <w:p w:rsidR="00B262A2" w:rsidRPr="00B262A2" w:rsidRDefault="00B262A2" w:rsidP="00B262A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основании изложенного, необходимо усилить контроль родителей за своими несовершеннолетними детьми, определить их занятость в летнее время /лагеря, санатории и т.д./ и не попустительствовать нахождению детей без присмотра на улицах района, особенно в вечернее время.</w:t>
      </w:r>
    </w:p>
    <w:p w:rsidR="00FC5FFE" w:rsidRPr="00B262A2" w:rsidRDefault="00FC5FFE" w:rsidP="00B262A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C5FFE" w:rsidRPr="00B26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8CD"/>
    <w:rsid w:val="00B262A2"/>
    <w:rsid w:val="00D608CD"/>
    <w:rsid w:val="00FC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6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8977;fld=134;dst=10023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3316;fld=134;dst=745" TargetMode="External"/><Relationship Id="rId5" Type="http://schemas.openxmlformats.org/officeDocument/2006/relationships/hyperlink" Target="consultantplus://offline/main?base=LAW;n=52127;fld=134;dst=10001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4631</Characters>
  <Application>Microsoft Office Word</Application>
  <DocSecurity>0</DocSecurity>
  <Lines>38</Lines>
  <Paragraphs>10</Paragraphs>
  <ScaleCrop>false</ScaleCrop>
  <Company/>
  <LinksUpToDate>false</LinksUpToDate>
  <CharactersWithSpaces>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лицей</cp:lastModifiedBy>
  <cp:revision>2</cp:revision>
  <dcterms:created xsi:type="dcterms:W3CDTF">2019-02-18T12:02:00Z</dcterms:created>
  <dcterms:modified xsi:type="dcterms:W3CDTF">2019-02-18T12:02:00Z</dcterms:modified>
</cp:coreProperties>
</file>