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EB0" w:rsidRPr="00FF1EB0" w:rsidRDefault="00FF1EB0" w:rsidP="00FF1EB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1EB0">
        <w:rPr>
          <w:rFonts w:ascii="Times New Roman" w:eastAsia="Calibri" w:hAnsi="Times New Roman" w:cs="Times New Roman"/>
          <w:sz w:val="28"/>
          <w:szCs w:val="28"/>
        </w:rPr>
        <w:t>Методическая разработка родительского собрания по профилактике рискованного поведения подростков</w:t>
      </w:r>
    </w:p>
    <w:p w:rsidR="00FF1EB0" w:rsidRPr="00FF1EB0" w:rsidRDefault="00FF1EB0" w:rsidP="00FF1EB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FF1EB0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Тема: </w:t>
      </w:r>
    </w:p>
    <w:p w:rsidR="00FF1EB0" w:rsidRPr="00FF1EB0" w:rsidRDefault="00FF1EB0" w:rsidP="00FF1E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F1EB0">
        <w:rPr>
          <w:rFonts w:ascii="Times New Roman" w:eastAsia="Calibri" w:hAnsi="Times New Roman" w:cs="Times New Roman"/>
          <w:b/>
          <w:sz w:val="32"/>
          <w:szCs w:val="32"/>
        </w:rPr>
        <w:t>«Роль семьи в формировании ценностного отношения к жизни у подростков»</w:t>
      </w:r>
    </w:p>
    <w:p w:rsidR="00FF1EB0" w:rsidRPr="00FF1EB0" w:rsidRDefault="00FF1EB0" w:rsidP="00FF1EB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1EB0" w:rsidRPr="00FF1EB0" w:rsidRDefault="00FF1EB0" w:rsidP="00FF1EB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1EB0" w:rsidRPr="00FF1EB0" w:rsidRDefault="00FF1EB0" w:rsidP="00FF1E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F1E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Целевая группа: </w:t>
      </w:r>
      <w:r w:rsidRPr="00FF1EB0">
        <w:rPr>
          <w:rFonts w:ascii="Times New Roman" w:eastAsia="Calibri" w:hAnsi="Times New Roman" w:cs="Times New Roman"/>
          <w:bCs/>
          <w:sz w:val="28"/>
          <w:szCs w:val="28"/>
        </w:rPr>
        <w:t>родители учащихся 5-7 классов.</w:t>
      </w:r>
    </w:p>
    <w:p w:rsidR="00FF1EB0" w:rsidRPr="00FF1EB0" w:rsidRDefault="00FF1EB0" w:rsidP="00FF1E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E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Цель: </w:t>
      </w:r>
      <w:r w:rsidRPr="00FF1EB0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Pr="00FF1EB0">
        <w:rPr>
          <w:rFonts w:ascii="Times New Roman" w:eastAsia="Calibri" w:hAnsi="Times New Roman" w:cs="Times New Roman"/>
          <w:sz w:val="28"/>
          <w:szCs w:val="28"/>
        </w:rPr>
        <w:t>ривлечение внимания родителей к задаче формирования у подростков ценностного отношения к жизни.</w:t>
      </w:r>
    </w:p>
    <w:p w:rsidR="00FF1EB0" w:rsidRPr="00FF1EB0" w:rsidRDefault="00FF1EB0" w:rsidP="00FF1E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E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Задачи: </w:t>
      </w:r>
    </w:p>
    <w:p w:rsidR="00FF1EB0" w:rsidRPr="00FF1EB0" w:rsidRDefault="00FF1EB0" w:rsidP="00FF1E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F1EB0"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 w:rsidRPr="00FF1EB0">
        <w:rPr>
          <w:rFonts w:ascii="Times New Roman" w:eastAsia="Calibri" w:hAnsi="Times New Roman" w:cs="Times New Roman"/>
          <w:sz w:val="28"/>
          <w:szCs w:val="28"/>
        </w:rPr>
        <w:t xml:space="preserve"> вызвать эмоциональный отклик в отношении к семейным и жизненным ценностям;</w:t>
      </w:r>
    </w:p>
    <w:p w:rsidR="00FF1EB0" w:rsidRPr="00FF1EB0" w:rsidRDefault="00FF1EB0" w:rsidP="00FF1E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F1EB0">
        <w:rPr>
          <w:rFonts w:ascii="Times New Roman" w:eastAsia="Calibri" w:hAnsi="Times New Roman" w:cs="Times New Roman"/>
          <w:bCs/>
          <w:sz w:val="28"/>
          <w:szCs w:val="28"/>
        </w:rPr>
        <w:t>- актуализировать значение ценности семьи и жизни для каждого;</w:t>
      </w:r>
    </w:p>
    <w:p w:rsidR="00FF1EB0" w:rsidRPr="00FF1EB0" w:rsidRDefault="00FF1EB0" w:rsidP="00FF1E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F1EB0">
        <w:rPr>
          <w:rFonts w:ascii="Times New Roman" w:eastAsia="Calibri" w:hAnsi="Times New Roman" w:cs="Times New Roman"/>
          <w:bCs/>
          <w:sz w:val="28"/>
          <w:szCs w:val="28"/>
        </w:rPr>
        <w:t>- сформировать осознанность родительского поведения в отношениях с подрастающими детьми.</w:t>
      </w:r>
    </w:p>
    <w:p w:rsidR="00FF1EB0" w:rsidRPr="00FF1EB0" w:rsidRDefault="00FF1EB0" w:rsidP="00FF1E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F1E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Форма проведения: </w:t>
      </w:r>
      <w:r w:rsidRPr="00FF1EB0">
        <w:rPr>
          <w:rFonts w:ascii="Times New Roman" w:eastAsia="Calibri" w:hAnsi="Times New Roman" w:cs="Times New Roman"/>
          <w:bCs/>
          <w:sz w:val="28"/>
          <w:szCs w:val="28"/>
        </w:rPr>
        <w:t>родительское собрание</w:t>
      </w:r>
    </w:p>
    <w:p w:rsidR="00FF1EB0" w:rsidRPr="00FF1EB0" w:rsidRDefault="00FF1EB0" w:rsidP="00FF1E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F1E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Продолжительность: </w:t>
      </w:r>
      <w:r w:rsidRPr="00FF1EB0">
        <w:rPr>
          <w:rFonts w:ascii="Times New Roman" w:eastAsia="Calibri" w:hAnsi="Times New Roman" w:cs="Times New Roman"/>
          <w:bCs/>
          <w:sz w:val="28"/>
          <w:szCs w:val="28"/>
        </w:rPr>
        <w:t>40 минут</w:t>
      </w:r>
    </w:p>
    <w:p w:rsidR="00FF1EB0" w:rsidRPr="00FF1EB0" w:rsidRDefault="00FF1EB0" w:rsidP="00FF1E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F1EB0" w:rsidRPr="00FF1EB0" w:rsidRDefault="00FF1EB0" w:rsidP="00FF1EB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F1EB0">
        <w:rPr>
          <w:rFonts w:ascii="Times New Roman" w:eastAsia="Calibri" w:hAnsi="Times New Roman" w:cs="Times New Roman"/>
          <w:b/>
          <w:bCs/>
          <w:sz w:val="28"/>
          <w:szCs w:val="28"/>
        </w:rPr>
        <w:t>Ход проведения</w:t>
      </w:r>
    </w:p>
    <w:p w:rsidR="00FF1EB0" w:rsidRPr="00FF1EB0" w:rsidRDefault="00FF1EB0" w:rsidP="00FF1EB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F1EB0" w:rsidRPr="00FF1EB0" w:rsidRDefault="00FF1EB0" w:rsidP="00FF1E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F1E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Вводная часть. </w:t>
      </w:r>
    </w:p>
    <w:p w:rsidR="00FF1EB0" w:rsidRPr="00FF1EB0" w:rsidRDefault="00FF1EB0" w:rsidP="00FF1E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EB0">
        <w:rPr>
          <w:rFonts w:ascii="Times New Roman" w:eastAsia="Calibri" w:hAnsi="Times New Roman" w:cs="Times New Roman"/>
          <w:sz w:val="28"/>
          <w:szCs w:val="28"/>
        </w:rPr>
        <w:t>Здравствуйте, уважаемые родители. Сегодняшнюю нашу встречу мне хотелось бы начать с маленькой притчи:</w:t>
      </w:r>
    </w:p>
    <w:p w:rsidR="00FF1EB0" w:rsidRPr="00FF1EB0" w:rsidRDefault="00FF1EB0" w:rsidP="00FF1E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1EB0" w:rsidRPr="00FF1EB0" w:rsidRDefault="00FF1EB0" w:rsidP="00FF1EB0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EB0">
        <w:rPr>
          <w:rFonts w:ascii="Times New Roman" w:eastAsia="Calibri" w:hAnsi="Times New Roman" w:cs="Times New Roman"/>
          <w:sz w:val="28"/>
          <w:szCs w:val="28"/>
        </w:rPr>
        <w:t>За дверью стояли 2 ребенка, оба в рваных пальто, из которых давно выросли.</w:t>
      </w:r>
    </w:p>
    <w:p w:rsidR="00FF1EB0" w:rsidRPr="00FF1EB0" w:rsidRDefault="00FF1EB0" w:rsidP="00FF1EB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EB0">
        <w:rPr>
          <w:rFonts w:ascii="Times New Roman" w:eastAsia="Calibri" w:hAnsi="Times New Roman" w:cs="Times New Roman"/>
          <w:sz w:val="28"/>
          <w:szCs w:val="28"/>
        </w:rPr>
        <w:t>-Купите газету, леди!</w:t>
      </w:r>
    </w:p>
    <w:p w:rsidR="00FF1EB0" w:rsidRPr="00FF1EB0" w:rsidRDefault="00FF1EB0" w:rsidP="00FF1EB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EB0">
        <w:rPr>
          <w:rFonts w:ascii="Times New Roman" w:eastAsia="Calibri" w:hAnsi="Times New Roman" w:cs="Times New Roman"/>
          <w:sz w:val="28"/>
          <w:szCs w:val="28"/>
        </w:rPr>
        <w:t>Она была занята и уже собиралась сказать нет, но случайно опустила глаза и увидела их сандалии. Маленькие, потрепанные сандалии, промокшие под дождем.</w:t>
      </w:r>
    </w:p>
    <w:p w:rsidR="00FF1EB0" w:rsidRPr="00FF1EB0" w:rsidRDefault="00FF1EB0" w:rsidP="00FF1EB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EB0">
        <w:rPr>
          <w:rFonts w:ascii="Times New Roman" w:eastAsia="Calibri" w:hAnsi="Times New Roman" w:cs="Times New Roman"/>
          <w:sz w:val="28"/>
          <w:szCs w:val="28"/>
        </w:rPr>
        <w:t>-Проходите, я напою вас чаем.</w:t>
      </w:r>
    </w:p>
    <w:p w:rsidR="00FF1EB0" w:rsidRPr="00FF1EB0" w:rsidRDefault="00FF1EB0" w:rsidP="00FF1EB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EB0">
        <w:rPr>
          <w:rFonts w:ascii="Times New Roman" w:eastAsia="Calibri" w:hAnsi="Times New Roman" w:cs="Times New Roman"/>
          <w:sz w:val="28"/>
          <w:szCs w:val="28"/>
        </w:rPr>
        <w:t xml:space="preserve">Они оба, не сказав ни слова, последовали за ней на кухню. Мокрые сандалии оставляли на полу следы. Она поставила перед детьми чай и печенье, а сама продолжила заниматься своими делами. Её удивила тишина, она заглянула на кухню. Девочка держала в руках пустую чашку и смотрела на неё. Мальчик смущенно спросил: </w:t>
      </w:r>
    </w:p>
    <w:p w:rsidR="00FF1EB0" w:rsidRPr="00FF1EB0" w:rsidRDefault="00FF1EB0" w:rsidP="00FF1EB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EB0">
        <w:rPr>
          <w:rFonts w:ascii="Times New Roman" w:eastAsia="Calibri" w:hAnsi="Times New Roman" w:cs="Times New Roman"/>
          <w:sz w:val="28"/>
          <w:szCs w:val="28"/>
        </w:rPr>
        <w:t xml:space="preserve">-Леди, вы богаты? </w:t>
      </w:r>
    </w:p>
    <w:p w:rsidR="00FF1EB0" w:rsidRPr="00FF1EB0" w:rsidRDefault="00FF1EB0" w:rsidP="00FF1EB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EB0">
        <w:rPr>
          <w:rFonts w:ascii="Times New Roman" w:eastAsia="Calibri" w:hAnsi="Times New Roman" w:cs="Times New Roman"/>
          <w:sz w:val="28"/>
          <w:szCs w:val="28"/>
        </w:rPr>
        <w:t>-Богата ли я? Нет! – она взглянула на свой потрепанный ковер.</w:t>
      </w:r>
    </w:p>
    <w:p w:rsidR="00FF1EB0" w:rsidRPr="00FF1EB0" w:rsidRDefault="00FF1EB0" w:rsidP="00FF1EB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EB0">
        <w:rPr>
          <w:rFonts w:ascii="Times New Roman" w:eastAsia="Calibri" w:hAnsi="Times New Roman" w:cs="Times New Roman"/>
          <w:sz w:val="28"/>
          <w:szCs w:val="28"/>
        </w:rPr>
        <w:t>Девочка аккуратно поставила чашку на блюдце и сказала:</w:t>
      </w:r>
    </w:p>
    <w:p w:rsidR="00FF1EB0" w:rsidRPr="00FF1EB0" w:rsidRDefault="00FF1EB0" w:rsidP="00FF1EB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EB0">
        <w:rPr>
          <w:rFonts w:ascii="Times New Roman" w:eastAsia="Calibri" w:hAnsi="Times New Roman" w:cs="Times New Roman"/>
          <w:sz w:val="28"/>
          <w:szCs w:val="28"/>
        </w:rPr>
        <w:lastRenderedPageBreak/>
        <w:t>-Ваши чашки подходят к блюдцам, - и в ее голосе звучали нотки голода, но не того, от которого болит живот, а какого-то другого.</w:t>
      </w:r>
    </w:p>
    <w:p w:rsidR="00FF1EB0" w:rsidRPr="00FF1EB0" w:rsidRDefault="00FF1EB0" w:rsidP="00FF1EB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EB0">
        <w:rPr>
          <w:rFonts w:ascii="Times New Roman" w:eastAsia="Calibri" w:hAnsi="Times New Roman" w:cs="Times New Roman"/>
          <w:sz w:val="28"/>
          <w:szCs w:val="28"/>
        </w:rPr>
        <w:t>Вскоре дети ушли. Незамысловатые дешевенькие голубые чашки и блюдца</w:t>
      </w:r>
      <w:proofErr w:type="gramStart"/>
      <w:r w:rsidRPr="00FF1EB0">
        <w:rPr>
          <w:rFonts w:ascii="Times New Roman" w:eastAsia="Calibri" w:hAnsi="Times New Roman" w:cs="Times New Roman"/>
          <w:sz w:val="28"/>
          <w:szCs w:val="28"/>
        </w:rPr>
        <w:t>… Н</w:t>
      </w:r>
      <w:proofErr w:type="gramEnd"/>
      <w:r w:rsidRPr="00FF1EB0">
        <w:rPr>
          <w:rFonts w:ascii="Times New Roman" w:eastAsia="Calibri" w:hAnsi="Times New Roman" w:cs="Times New Roman"/>
          <w:sz w:val="28"/>
          <w:szCs w:val="28"/>
        </w:rPr>
        <w:t xml:space="preserve">о они подходят друг другу. Она почистила картофель и приготовила грибной соус. Картофель и соус, крыша над головой, хороший муж с надежной работой, здоровые дети – все это тоже подходило друг к другу. </w:t>
      </w:r>
    </w:p>
    <w:p w:rsidR="00FF1EB0" w:rsidRPr="00FF1EB0" w:rsidRDefault="00FF1EB0" w:rsidP="00FF1EB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EB0">
        <w:rPr>
          <w:rFonts w:ascii="Times New Roman" w:eastAsia="Calibri" w:hAnsi="Times New Roman" w:cs="Times New Roman"/>
          <w:sz w:val="28"/>
          <w:szCs w:val="28"/>
        </w:rPr>
        <w:t>Она убиралась на кухне, но отпечатки маленьких сандалий остались в ее сердце. Она захотела оставить их там – на тот случай, если когда-нибудь забудет, как она богата на самом деле…</w:t>
      </w:r>
    </w:p>
    <w:p w:rsidR="00FF1EB0" w:rsidRPr="00FF1EB0" w:rsidRDefault="00FF1EB0" w:rsidP="00FF1E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1EB0" w:rsidRPr="00FF1EB0" w:rsidRDefault="00FF1EB0" w:rsidP="00FF1E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F1EB0">
        <w:rPr>
          <w:rFonts w:ascii="Times New Roman" w:eastAsia="Calibri" w:hAnsi="Times New Roman" w:cs="Times New Roman"/>
          <w:b/>
          <w:bCs/>
          <w:sz w:val="28"/>
          <w:szCs w:val="28"/>
        </w:rPr>
        <w:t>Основная часть.</w:t>
      </w:r>
    </w:p>
    <w:p w:rsidR="00FF1EB0" w:rsidRPr="00FF1EB0" w:rsidRDefault="00FF1EB0" w:rsidP="00FF1EB0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EB0">
        <w:rPr>
          <w:rFonts w:ascii="Times New Roman" w:eastAsia="Calibri" w:hAnsi="Times New Roman" w:cs="Times New Roman"/>
          <w:sz w:val="28"/>
          <w:szCs w:val="28"/>
        </w:rPr>
        <w:t xml:space="preserve">Вот такая история. Я рассказала вам ее для того, чтобы мы с вами сейчас задали себе вопрос и попытались ответить на него:  Что является ценностью для нас, взрослых?  Кто-нибудь хочет поделиться своим мнением? </w:t>
      </w:r>
    </w:p>
    <w:p w:rsidR="00FF1EB0" w:rsidRPr="00FF1EB0" w:rsidRDefault="00FF1EB0" w:rsidP="00FF1EB0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EB0">
        <w:rPr>
          <w:rFonts w:ascii="Times New Roman" w:eastAsia="Calibri" w:hAnsi="Times New Roman" w:cs="Times New Roman"/>
          <w:sz w:val="28"/>
          <w:szCs w:val="28"/>
        </w:rPr>
        <w:t>Приглашение к диалогу с родителями.</w:t>
      </w:r>
    </w:p>
    <w:p w:rsidR="00FF1EB0" w:rsidRPr="00FF1EB0" w:rsidRDefault="00FF1EB0" w:rsidP="00FF1EB0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EB0">
        <w:rPr>
          <w:rFonts w:ascii="Times New Roman" w:eastAsia="Calibri" w:hAnsi="Times New Roman" w:cs="Times New Roman"/>
          <w:sz w:val="28"/>
          <w:szCs w:val="28"/>
        </w:rPr>
        <w:t>Варианты ответов:</w:t>
      </w:r>
    </w:p>
    <w:p w:rsidR="00FF1EB0" w:rsidRPr="00FF1EB0" w:rsidRDefault="00FF1EB0" w:rsidP="00FF1EB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EB0">
        <w:rPr>
          <w:rFonts w:ascii="Times New Roman" w:eastAsia="Calibri" w:hAnsi="Times New Roman" w:cs="Times New Roman"/>
          <w:sz w:val="28"/>
          <w:szCs w:val="28"/>
        </w:rPr>
        <w:t xml:space="preserve">- семья, которая дает нам уважение, помощь, заботу, поддержку, ответственность, ощущение </w:t>
      </w:r>
      <w:proofErr w:type="spellStart"/>
      <w:r w:rsidRPr="00FF1EB0">
        <w:rPr>
          <w:rFonts w:ascii="Times New Roman" w:eastAsia="Calibri" w:hAnsi="Times New Roman" w:cs="Times New Roman"/>
          <w:sz w:val="28"/>
          <w:szCs w:val="28"/>
        </w:rPr>
        <w:t>укорененности</w:t>
      </w:r>
      <w:proofErr w:type="spellEnd"/>
      <w:r w:rsidRPr="00FF1EB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F1EB0" w:rsidRPr="00FF1EB0" w:rsidRDefault="00FF1EB0" w:rsidP="00FF1EB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EB0">
        <w:rPr>
          <w:rFonts w:ascii="Times New Roman" w:eastAsia="Calibri" w:hAnsi="Times New Roman" w:cs="Times New Roman"/>
          <w:sz w:val="28"/>
          <w:szCs w:val="28"/>
        </w:rPr>
        <w:t>-здоровье, которое требует заботы и ответственности, но дает безграничные возможности и радость существования;</w:t>
      </w:r>
    </w:p>
    <w:p w:rsidR="00FF1EB0" w:rsidRPr="00FF1EB0" w:rsidRDefault="00FF1EB0" w:rsidP="00FF1EB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EB0">
        <w:rPr>
          <w:rFonts w:ascii="Times New Roman" w:eastAsia="Calibri" w:hAnsi="Times New Roman" w:cs="Times New Roman"/>
          <w:sz w:val="28"/>
          <w:szCs w:val="28"/>
        </w:rPr>
        <w:t>-сама жизнь, возможность существовать, ставить цели, искать смысл.</w:t>
      </w:r>
    </w:p>
    <w:p w:rsidR="00FF1EB0" w:rsidRPr="00FF1EB0" w:rsidRDefault="00FF1EB0" w:rsidP="00FF1EB0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EB0">
        <w:rPr>
          <w:rFonts w:ascii="Times New Roman" w:eastAsia="Calibri" w:hAnsi="Times New Roman" w:cs="Times New Roman"/>
          <w:sz w:val="28"/>
          <w:szCs w:val="28"/>
          <w:u w:val="single"/>
        </w:rPr>
        <w:t>Подведение итогов диалога:</w:t>
      </w:r>
      <w:r w:rsidRPr="00FF1EB0">
        <w:rPr>
          <w:rFonts w:ascii="Times New Roman" w:eastAsia="Calibri" w:hAnsi="Times New Roman" w:cs="Times New Roman"/>
          <w:sz w:val="28"/>
          <w:szCs w:val="28"/>
        </w:rPr>
        <w:t xml:space="preserve"> у каждого из нас свои ценности. Но от  конкретных  ценностей зависит  выбор  человека. Именно ценности лежат в основе нашего поведения, побуждают нас к совершению тех или иных поступков.</w:t>
      </w:r>
    </w:p>
    <w:p w:rsidR="00FF1EB0" w:rsidRPr="00FF1EB0" w:rsidRDefault="00FF1EB0" w:rsidP="00FF1EB0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EB0">
        <w:rPr>
          <w:rFonts w:ascii="Times New Roman" w:eastAsia="Calibri" w:hAnsi="Times New Roman" w:cs="Times New Roman"/>
          <w:sz w:val="28"/>
          <w:szCs w:val="28"/>
        </w:rPr>
        <w:t xml:space="preserve">Так обстоят дела у нас, взрослых. А что же происходит с нашими детьми? В этом возрасте, в 11-13 лет их можно отнести к категории младших подростков. Для наших детей это переход из детства во взрослую жизнь, осознание, восприятие себя как взрослого молодого человека или девушки. Соответственно новому мироощущению меняются и их детские ценности, они переориентируются на ценностный мир взрослых. Какие ценности они воспримут, сделают своими, таким и будет их отношение к миру, к другим людям, к  самому себе. </w:t>
      </w:r>
    </w:p>
    <w:p w:rsidR="00FF1EB0" w:rsidRPr="00FF1EB0" w:rsidRDefault="00FF1EB0" w:rsidP="00FF1EB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199"/>
      <w:r w:rsidRPr="00FF1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подростковом возрасте в процессе общения с окружающими, человек постоянно попадает в ситуации, требующие от него принятия того или иного решения. Принятие решения означает выбор из множества доступных ему вариантов, включающих в себя и ответ на такой вопрос как «быть или не </w:t>
      </w:r>
      <w:r w:rsidRPr="00FF1E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быть?». Какой выбор предпочтет подросток, какие альтернативы будет рассматривать в качестве возможных поступков? Выбор будет зависеть от его жизненной позиции, от восприятия своей жизни как чего-то уникального, неповторимого или же никчемного, бесцельного, бесполезного. </w:t>
      </w:r>
    </w:p>
    <w:p w:rsidR="00FF1EB0" w:rsidRPr="00FF1EB0" w:rsidRDefault="00FF1EB0" w:rsidP="00FF1EB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E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сейчас провести мозговой штурм и предположить, что может поставить 11-13 летнего подростка в ситуацию такого нелегкого выбора?</w:t>
      </w:r>
    </w:p>
    <w:p w:rsidR="00FF1EB0" w:rsidRPr="00FF1EB0" w:rsidRDefault="00FF1EB0" w:rsidP="00FF1EB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EB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ответов: страх наказания, унижение, ощущение ненужности, отверженности, реакция протеста.</w:t>
      </w:r>
    </w:p>
    <w:p w:rsidR="00FF1EB0" w:rsidRPr="00FF1EB0" w:rsidRDefault="00FF1EB0" w:rsidP="00FF1EB0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EB0">
        <w:rPr>
          <w:rFonts w:ascii="Times New Roman" w:eastAsia="Calibri" w:hAnsi="Times New Roman" w:cs="Times New Roman"/>
          <w:sz w:val="28"/>
          <w:szCs w:val="28"/>
        </w:rPr>
        <w:t xml:space="preserve">В подавляющем большинстве случаев </w:t>
      </w:r>
      <w:proofErr w:type="spellStart"/>
      <w:r w:rsidRPr="00FF1EB0">
        <w:rPr>
          <w:rFonts w:ascii="Times New Roman" w:eastAsia="Calibri" w:hAnsi="Times New Roman" w:cs="Times New Roman"/>
          <w:sz w:val="28"/>
          <w:szCs w:val="28"/>
        </w:rPr>
        <w:t>самоповреждающее</w:t>
      </w:r>
      <w:proofErr w:type="spellEnd"/>
      <w:r w:rsidRPr="00FF1EB0">
        <w:rPr>
          <w:rFonts w:ascii="Times New Roman" w:eastAsia="Calibri" w:hAnsi="Times New Roman" w:cs="Times New Roman"/>
          <w:sz w:val="28"/>
          <w:szCs w:val="28"/>
        </w:rPr>
        <w:t xml:space="preserve"> поведение в возрасте до 15 лет связано с реакцией  протеста, особенно частым </w:t>
      </w:r>
      <w:proofErr w:type="gramStart"/>
      <w:r w:rsidRPr="00FF1EB0">
        <w:rPr>
          <w:rFonts w:ascii="Times New Roman" w:eastAsia="Calibri" w:hAnsi="Times New Roman" w:cs="Times New Roman"/>
          <w:sz w:val="28"/>
          <w:szCs w:val="28"/>
        </w:rPr>
        <w:t>источником</w:t>
      </w:r>
      <w:proofErr w:type="gramEnd"/>
      <w:r w:rsidRPr="00FF1EB0">
        <w:rPr>
          <w:rFonts w:ascii="Times New Roman" w:eastAsia="Calibri" w:hAnsi="Times New Roman" w:cs="Times New Roman"/>
          <w:sz w:val="28"/>
          <w:szCs w:val="28"/>
        </w:rPr>
        <w:t xml:space="preserve"> которого являются нарушенные внутрисемейные, </w:t>
      </w:r>
      <w:proofErr w:type="spellStart"/>
      <w:r w:rsidRPr="00FF1EB0">
        <w:rPr>
          <w:rFonts w:ascii="Times New Roman" w:eastAsia="Calibri" w:hAnsi="Times New Roman" w:cs="Times New Roman"/>
          <w:sz w:val="28"/>
          <w:szCs w:val="28"/>
        </w:rPr>
        <w:t>внутришкольные</w:t>
      </w:r>
      <w:proofErr w:type="spellEnd"/>
      <w:r w:rsidRPr="00FF1EB0">
        <w:rPr>
          <w:rFonts w:ascii="Times New Roman" w:eastAsia="Calibri" w:hAnsi="Times New Roman" w:cs="Times New Roman"/>
          <w:sz w:val="28"/>
          <w:szCs w:val="28"/>
        </w:rPr>
        <w:t xml:space="preserve"> или внутригрупповые взаимоотношения. 70% подростков в качестве повода, толкнувшего их на</w:t>
      </w:r>
      <w:r w:rsidRPr="00FF1EB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 </w:t>
      </w:r>
      <w:r w:rsidRPr="00FF1EB0">
        <w:rPr>
          <w:rFonts w:ascii="Times New Roman" w:eastAsia="Calibri" w:hAnsi="Times New Roman" w:cs="Times New Roman"/>
          <w:color w:val="000000"/>
          <w:sz w:val="28"/>
          <w:szCs w:val="28"/>
        </w:rPr>
        <w:t>попытку</w:t>
      </w:r>
      <w:r w:rsidRPr="00FF1EB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 </w:t>
      </w:r>
      <w:r w:rsidRPr="00FF1EB0">
        <w:rPr>
          <w:rFonts w:ascii="Times New Roman" w:eastAsia="Calibri" w:hAnsi="Times New Roman" w:cs="Times New Roman"/>
          <w:sz w:val="28"/>
          <w:szCs w:val="28"/>
        </w:rPr>
        <w:t xml:space="preserve"> суицида, называли разного рода школьные конфликты. Но причиной оказывалось, как правило,  неблагополучие в семье. Однако это «неблагополучие» имеет не внешний, но содержательный характер: в первую очередь нарушены эмоциональные связи, человеческие отношения между родителями и подростком. Роль «последней капли» играют школьные ситуации, поскольку в школе ученики проводят значительную часть своего времени.</w:t>
      </w:r>
    </w:p>
    <w:p w:rsidR="00FF1EB0" w:rsidRPr="00FF1EB0" w:rsidRDefault="00FF1EB0" w:rsidP="00FF1EB0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EB0">
        <w:rPr>
          <w:rFonts w:ascii="Times New Roman" w:eastAsia="Calibri" w:hAnsi="Times New Roman" w:cs="Times New Roman"/>
          <w:sz w:val="28"/>
          <w:szCs w:val="28"/>
        </w:rPr>
        <w:t>Опять приглашаю вас к диалогу и предлагаю обсудить, что может сделать семья, чтобы выбор подростка, попавшего в трудную жизненную ситуацию, не оказался фатальным? (Выслушать и обсудить ответы родителей).</w:t>
      </w:r>
    </w:p>
    <w:p w:rsidR="00FF1EB0" w:rsidRPr="00FF1EB0" w:rsidRDefault="00FF1EB0" w:rsidP="00FF1EB0">
      <w:pPr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F1EB0">
        <w:rPr>
          <w:rFonts w:ascii="Times New Roman" w:eastAsia="Calibri" w:hAnsi="Times New Roman" w:cs="Times New Roman"/>
          <w:b/>
          <w:sz w:val="28"/>
          <w:szCs w:val="28"/>
        </w:rPr>
        <w:t>Заключение</w:t>
      </w:r>
    </w:p>
    <w:p w:rsidR="00FF1EB0" w:rsidRPr="00FF1EB0" w:rsidRDefault="00FF1EB0" w:rsidP="00FF1EB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EB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то, что для подростка родители уже не являются абсолютными авторитетами, их влияние достаточно велико. Те позиции, которые формируют у ребенка родители, определяют его дальнейший стиль жизни и жизненный план, который психологи иногда называют жизненным сценарием. Если мы с вами, уважаемые взрослые, сами будем помнить о настоящих жизненных ценностях, о которых мы говорили в начале сегодняшней встречи, будем поступать в соответствии с ними, то наши дети непременно напишут и свой благополучный жизненный сценарий.</w:t>
      </w:r>
      <w:bookmarkEnd w:id="0"/>
    </w:p>
    <w:p w:rsidR="00FF1EB0" w:rsidRPr="00FF1EB0" w:rsidRDefault="00FF1EB0" w:rsidP="00FF1EB0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F1EB0">
        <w:rPr>
          <w:rFonts w:ascii="Times New Roman" w:eastAsia="Calibri" w:hAnsi="Times New Roman" w:cs="Times New Roman"/>
          <w:sz w:val="28"/>
          <w:szCs w:val="28"/>
        </w:rPr>
        <w:t xml:space="preserve">Материал подготовила </w:t>
      </w:r>
    </w:p>
    <w:p w:rsidR="00FF1EB0" w:rsidRPr="00FF1EB0" w:rsidRDefault="00FF1EB0" w:rsidP="00FF1EB0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F1EB0">
        <w:rPr>
          <w:rFonts w:ascii="Times New Roman" w:eastAsia="Calibri" w:hAnsi="Times New Roman" w:cs="Times New Roman"/>
          <w:sz w:val="28"/>
          <w:szCs w:val="28"/>
        </w:rPr>
        <w:t xml:space="preserve">Филипченко </w:t>
      </w:r>
    </w:p>
    <w:p w:rsidR="00FF1EB0" w:rsidRPr="00FF1EB0" w:rsidRDefault="00FF1EB0" w:rsidP="00FF1EB0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F1EB0">
        <w:rPr>
          <w:rFonts w:ascii="Times New Roman" w:eastAsia="Calibri" w:hAnsi="Times New Roman" w:cs="Times New Roman"/>
          <w:sz w:val="28"/>
          <w:szCs w:val="28"/>
        </w:rPr>
        <w:t>Елена Борисовна,</w:t>
      </w:r>
    </w:p>
    <w:p w:rsidR="00FF1EB0" w:rsidRPr="00FF1EB0" w:rsidRDefault="00FF1EB0" w:rsidP="00FF1EB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F1EB0">
        <w:rPr>
          <w:rFonts w:ascii="Times New Roman" w:eastAsia="Calibri" w:hAnsi="Times New Roman" w:cs="Times New Roman"/>
          <w:sz w:val="28"/>
          <w:szCs w:val="28"/>
        </w:rPr>
        <w:t>педагог-психолог</w:t>
      </w:r>
    </w:p>
    <w:p w:rsidR="00FF1EB0" w:rsidRPr="00FF1EB0" w:rsidRDefault="00FF1EB0" w:rsidP="00FF1EB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F1EB0">
        <w:rPr>
          <w:rFonts w:ascii="Times New Roman" w:eastAsia="Calibri" w:hAnsi="Times New Roman" w:cs="Times New Roman"/>
          <w:sz w:val="28"/>
          <w:szCs w:val="28"/>
        </w:rPr>
        <w:t xml:space="preserve">Центра «Диалог» </w:t>
      </w:r>
    </w:p>
    <w:p w:rsidR="00FF1EB0" w:rsidRPr="00FF1EB0" w:rsidRDefault="00FF1EB0" w:rsidP="00FF1EB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014" w:rsidRDefault="00B01014">
      <w:bookmarkStart w:id="1" w:name="_GoBack"/>
      <w:bookmarkEnd w:id="1"/>
    </w:p>
    <w:sectPr w:rsidR="00B01014" w:rsidSect="001D0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33D88"/>
    <w:multiLevelType w:val="hybridMultilevel"/>
    <w:tmpl w:val="995ABDE2"/>
    <w:lvl w:ilvl="0" w:tplc="55EE1B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FAE"/>
    <w:rsid w:val="00B01014"/>
    <w:rsid w:val="00BD0FAE"/>
    <w:rsid w:val="00FF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848</Words>
  <Characters>4834</Characters>
  <Application>Microsoft Office Word</Application>
  <DocSecurity>0</DocSecurity>
  <Lines>40</Lines>
  <Paragraphs>11</Paragraphs>
  <ScaleCrop>false</ScaleCrop>
  <Company/>
  <LinksUpToDate>false</LinksUpToDate>
  <CharactersWithSpaces>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2</cp:revision>
  <dcterms:created xsi:type="dcterms:W3CDTF">2019-02-18T11:27:00Z</dcterms:created>
  <dcterms:modified xsi:type="dcterms:W3CDTF">2019-02-18T11:27:00Z</dcterms:modified>
</cp:coreProperties>
</file>