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8B7" w:rsidRDefault="00226BD4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26BD4">
        <w:rPr>
          <w:rFonts w:ascii="Times New Roman" w:hAnsi="Times New Roman" w:cs="Times New Roman"/>
          <w:sz w:val="32"/>
          <w:szCs w:val="32"/>
          <w:shd w:val="clear" w:color="auto" w:fill="FFFFFF"/>
        </w:rPr>
        <w:t>Темы проектов по русскому языку</w:t>
      </w:r>
      <w:r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и литературе </w:t>
      </w:r>
      <w:r w:rsidRPr="00226BD4">
        <w:rPr>
          <w:rFonts w:ascii="Times New Roman" w:hAnsi="Times New Roman" w:cs="Times New Roman"/>
          <w:sz w:val="32"/>
          <w:szCs w:val="32"/>
          <w:shd w:val="clear" w:color="auto" w:fill="FFFFFF"/>
        </w:rPr>
        <w:t>5</w:t>
      </w:r>
      <w:r w:rsidR="00EA4FA9">
        <w:rPr>
          <w:rFonts w:ascii="Times New Roman" w:hAnsi="Times New Roman" w:cs="Times New Roman"/>
          <w:sz w:val="32"/>
          <w:szCs w:val="32"/>
          <w:shd w:val="clear" w:color="auto" w:fill="FFFFFF"/>
        </w:rPr>
        <w:t>-8, 10</w:t>
      </w:r>
      <w:r w:rsidRPr="00226BD4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класс </w:t>
      </w:r>
    </w:p>
    <w:p w:rsidR="00226BD4" w:rsidRDefault="00226BD4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48"/>
        <w:gridCol w:w="5113"/>
        <w:gridCol w:w="1016"/>
        <w:gridCol w:w="2857"/>
      </w:tblGrid>
      <w:tr w:rsidR="00675F0E" w:rsidTr="007C37BD">
        <w:tc>
          <w:tcPr>
            <w:tcW w:w="648" w:type="dxa"/>
          </w:tcPr>
          <w:p w:rsidR="00226BD4" w:rsidRDefault="00226BD4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№ п/п</w:t>
            </w:r>
          </w:p>
        </w:tc>
        <w:tc>
          <w:tcPr>
            <w:tcW w:w="5113" w:type="dxa"/>
          </w:tcPr>
          <w:p w:rsidR="00226BD4" w:rsidRDefault="00B33D35" w:rsidP="00B33D35">
            <w:pPr>
              <w:jc w:val="center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Тема</w:t>
            </w:r>
          </w:p>
        </w:tc>
        <w:tc>
          <w:tcPr>
            <w:tcW w:w="1016" w:type="dxa"/>
          </w:tcPr>
          <w:p w:rsidR="00226BD4" w:rsidRDefault="00EA4FA9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Класс</w:t>
            </w:r>
          </w:p>
        </w:tc>
        <w:tc>
          <w:tcPr>
            <w:tcW w:w="2857" w:type="dxa"/>
          </w:tcPr>
          <w:p w:rsidR="00226BD4" w:rsidRDefault="00EA4FA9" w:rsidP="00EA4FA9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</w:p>
        </w:tc>
      </w:tr>
      <w:tr w:rsidR="00675F0E" w:rsidTr="007C37BD">
        <w:tc>
          <w:tcPr>
            <w:tcW w:w="648" w:type="dxa"/>
          </w:tcPr>
          <w:p w:rsidR="00226BD4" w:rsidRDefault="00603B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  <w:p w:rsidR="00603BDC" w:rsidRPr="009000A8" w:rsidRDefault="00603B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113" w:type="dxa"/>
          </w:tcPr>
          <w:p w:rsidR="00226BD4" w:rsidRPr="009000A8" w:rsidRDefault="00790D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0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Военная лексика в стихотворении М.Ю. Лермонтова «Бородино»</w:t>
            </w:r>
          </w:p>
        </w:tc>
        <w:tc>
          <w:tcPr>
            <w:tcW w:w="1016" w:type="dxa"/>
          </w:tcPr>
          <w:p w:rsidR="00226BD4" w:rsidRDefault="00790D98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2857" w:type="dxa"/>
          </w:tcPr>
          <w:p w:rsidR="00226BD4" w:rsidRDefault="00226BD4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675F0E" w:rsidTr="007C37BD">
        <w:tc>
          <w:tcPr>
            <w:tcW w:w="648" w:type="dxa"/>
          </w:tcPr>
          <w:p w:rsidR="00226BD4" w:rsidRPr="009000A8" w:rsidRDefault="00603B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5113" w:type="dxa"/>
          </w:tcPr>
          <w:p w:rsidR="00226BD4" w:rsidRPr="009000A8" w:rsidRDefault="00790D9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0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Звукопись в лирике русских поэтов</w:t>
            </w:r>
          </w:p>
        </w:tc>
        <w:tc>
          <w:tcPr>
            <w:tcW w:w="1016" w:type="dxa"/>
          </w:tcPr>
          <w:p w:rsidR="00226BD4" w:rsidRDefault="00790D98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2857" w:type="dxa"/>
          </w:tcPr>
          <w:p w:rsidR="00226BD4" w:rsidRDefault="00226BD4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675F0E" w:rsidTr="007C37BD">
        <w:tc>
          <w:tcPr>
            <w:tcW w:w="648" w:type="dxa"/>
          </w:tcPr>
          <w:p w:rsidR="00226BD4" w:rsidRPr="009000A8" w:rsidRDefault="00603B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5113" w:type="dxa"/>
          </w:tcPr>
          <w:p w:rsidR="00226BD4" w:rsidRPr="009000A8" w:rsidRDefault="003E0A6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0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Происхождение фамилии</w:t>
            </w:r>
          </w:p>
        </w:tc>
        <w:tc>
          <w:tcPr>
            <w:tcW w:w="1016" w:type="dxa"/>
          </w:tcPr>
          <w:p w:rsidR="00226BD4" w:rsidRDefault="003E0A6E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2857" w:type="dxa"/>
          </w:tcPr>
          <w:p w:rsidR="00226BD4" w:rsidRDefault="00226BD4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675F0E" w:rsidTr="007C37BD">
        <w:tc>
          <w:tcPr>
            <w:tcW w:w="648" w:type="dxa"/>
          </w:tcPr>
          <w:p w:rsidR="00226BD4" w:rsidRPr="009000A8" w:rsidRDefault="00603B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5113" w:type="dxa"/>
          </w:tcPr>
          <w:p w:rsidR="00226BD4" w:rsidRPr="009000A8" w:rsidRDefault="00C24B5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Зачем нужны псевдонимы?</w:t>
            </w:r>
          </w:p>
        </w:tc>
        <w:tc>
          <w:tcPr>
            <w:tcW w:w="1016" w:type="dxa"/>
          </w:tcPr>
          <w:p w:rsidR="00226BD4" w:rsidRDefault="00EE4EB2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2857" w:type="dxa"/>
          </w:tcPr>
          <w:p w:rsidR="00226BD4" w:rsidRDefault="00226BD4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675F0E" w:rsidTr="007C37BD">
        <w:tc>
          <w:tcPr>
            <w:tcW w:w="648" w:type="dxa"/>
          </w:tcPr>
          <w:p w:rsidR="00226BD4" w:rsidRPr="009000A8" w:rsidRDefault="00603BD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5113" w:type="dxa"/>
          </w:tcPr>
          <w:p w:rsidR="00226BD4" w:rsidRPr="009000A8" w:rsidRDefault="002F46C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Словарь устаревших слов (по роману А. С. Пушкина «Дубровский»).</w:t>
            </w:r>
          </w:p>
        </w:tc>
        <w:tc>
          <w:tcPr>
            <w:tcW w:w="1016" w:type="dxa"/>
          </w:tcPr>
          <w:p w:rsidR="00226BD4" w:rsidRDefault="00B33D35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2857" w:type="dxa"/>
          </w:tcPr>
          <w:p w:rsidR="00226BD4" w:rsidRDefault="00226BD4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DC442D" w:rsidTr="00CC0DE4">
        <w:tc>
          <w:tcPr>
            <w:tcW w:w="648" w:type="dxa"/>
          </w:tcPr>
          <w:p w:rsidR="00DC442D" w:rsidRPr="009000A8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113" w:type="dxa"/>
          </w:tcPr>
          <w:p w:rsidR="00DC442D" w:rsidRDefault="00DC442D" w:rsidP="00DC442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Имена собственные учащихся 5-ых классов</w:t>
            </w:r>
          </w:p>
        </w:tc>
        <w:tc>
          <w:tcPr>
            <w:tcW w:w="1016" w:type="dxa"/>
          </w:tcPr>
          <w:p w:rsidR="00DC442D" w:rsidRPr="00B03C9A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2857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DC442D" w:rsidTr="00CC0DE4">
        <w:tc>
          <w:tcPr>
            <w:tcW w:w="648" w:type="dxa"/>
          </w:tcPr>
          <w:p w:rsidR="00DC442D" w:rsidRPr="009000A8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7.</w:t>
            </w:r>
          </w:p>
        </w:tc>
        <w:tc>
          <w:tcPr>
            <w:tcW w:w="5113" w:type="dxa"/>
          </w:tcPr>
          <w:p w:rsidR="00DC442D" w:rsidRDefault="00DC442D" w:rsidP="00DC442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Славянская азбука, ее происхождение</w:t>
            </w:r>
          </w:p>
        </w:tc>
        <w:tc>
          <w:tcPr>
            <w:tcW w:w="1016" w:type="dxa"/>
          </w:tcPr>
          <w:p w:rsidR="00DC442D" w:rsidRPr="00B03C9A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2857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DC442D" w:rsidTr="00CC0DE4">
        <w:tc>
          <w:tcPr>
            <w:tcW w:w="648" w:type="dxa"/>
          </w:tcPr>
          <w:p w:rsidR="00DC442D" w:rsidRPr="009000A8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0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8.</w:t>
            </w:r>
          </w:p>
        </w:tc>
        <w:tc>
          <w:tcPr>
            <w:tcW w:w="5113" w:type="dxa"/>
          </w:tcPr>
          <w:p w:rsidR="00DC442D" w:rsidRDefault="00DC442D" w:rsidP="00DC442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Утерянные буквы русского алфавита</w:t>
            </w:r>
          </w:p>
        </w:tc>
        <w:tc>
          <w:tcPr>
            <w:tcW w:w="1016" w:type="dxa"/>
          </w:tcPr>
          <w:p w:rsidR="00DC442D" w:rsidRPr="00B03C9A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2857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DC442D" w:rsidTr="007C37BD">
        <w:tc>
          <w:tcPr>
            <w:tcW w:w="648" w:type="dxa"/>
          </w:tcPr>
          <w:p w:rsidR="00DC442D" w:rsidRPr="009000A8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5113" w:type="dxa"/>
          </w:tcPr>
          <w:p w:rsidR="00DC442D" w:rsidRDefault="00DC442D" w:rsidP="00DC442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чем говорит почерк ученика</w:t>
            </w:r>
          </w:p>
        </w:tc>
        <w:tc>
          <w:tcPr>
            <w:tcW w:w="1016" w:type="dxa"/>
          </w:tcPr>
          <w:p w:rsidR="00DC442D" w:rsidRPr="00B03C9A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2857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DC442D" w:rsidTr="007C37BD">
        <w:tc>
          <w:tcPr>
            <w:tcW w:w="648" w:type="dxa"/>
          </w:tcPr>
          <w:p w:rsidR="00DC442D" w:rsidRPr="009000A8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5113" w:type="dxa"/>
          </w:tcPr>
          <w:p w:rsidR="00DC442D" w:rsidRPr="009000A8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Особенности словообразования в детской речи</w:t>
            </w:r>
          </w:p>
        </w:tc>
        <w:tc>
          <w:tcPr>
            <w:tcW w:w="1016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2857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DC442D" w:rsidTr="007C37BD">
        <w:tc>
          <w:tcPr>
            <w:tcW w:w="648" w:type="dxa"/>
          </w:tcPr>
          <w:p w:rsidR="00DC442D" w:rsidRPr="009000A8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0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5113" w:type="dxa"/>
          </w:tcPr>
          <w:p w:rsidR="00DC442D" w:rsidRPr="009000A8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Сладкий русский язык: фантики и правописание</w:t>
            </w:r>
          </w:p>
        </w:tc>
        <w:tc>
          <w:tcPr>
            <w:tcW w:w="1016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2857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DC442D" w:rsidTr="007C37BD">
        <w:tc>
          <w:tcPr>
            <w:tcW w:w="648" w:type="dxa"/>
          </w:tcPr>
          <w:p w:rsidR="00DC442D" w:rsidRPr="009000A8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0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5113" w:type="dxa"/>
          </w:tcPr>
          <w:p w:rsidR="00DC442D" w:rsidRPr="009000A8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Энциклопедия одного слова (значение, происхождение, однокоренные слова, синонимы, антонимы, сочетаемость, фразеологизмы, пословицы).</w:t>
            </w:r>
          </w:p>
        </w:tc>
        <w:tc>
          <w:tcPr>
            <w:tcW w:w="1016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2857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DC442D" w:rsidTr="007C37BD">
        <w:tc>
          <w:tcPr>
            <w:tcW w:w="648" w:type="dxa"/>
          </w:tcPr>
          <w:p w:rsidR="00DC442D" w:rsidRPr="009000A8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0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5113" w:type="dxa"/>
          </w:tcPr>
          <w:p w:rsidR="00DC442D" w:rsidRPr="009000A8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0A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Словарь диалектных слов нашего района</w:t>
            </w:r>
          </w:p>
        </w:tc>
        <w:tc>
          <w:tcPr>
            <w:tcW w:w="1016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2857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DC442D" w:rsidTr="007C37BD">
        <w:tc>
          <w:tcPr>
            <w:tcW w:w="648" w:type="dxa"/>
          </w:tcPr>
          <w:p w:rsidR="00DC442D" w:rsidRPr="009000A8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0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5113" w:type="dxa"/>
          </w:tcPr>
          <w:p w:rsidR="00DC442D" w:rsidRPr="009000A8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0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Словарь эпитетов </w:t>
            </w:r>
          </w:p>
        </w:tc>
        <w:tc>
          <w:tcPr>
            <w:tcW w:w="1016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2857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DC442D" w:rsidTr="007C37BD">
        <w:tc>
          <w:tcPr>
            <w:tcW w:w="648" w:type="dxa"/>
          </w:tcPr>
          <w:p w:rsidR="00DC442D" w:rsidRPr="009000A8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0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5113" w:type="dxa"/>
          </w:tcPr>
          <w:p w:rsidR="00DC442D" w:rsidRPr="009000A8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0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 Петербурга в «Петербургских повестях» Н. В. Гоголя</w:t>
            </w:r>
          </w:p>
        </w:tc>
        <w:tc>
          <w:tcPr>
            <w:tcW w:w="1016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2857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DC442D" w:rsidTr="007C37BD">
        <w:tc>
          <w:tcPr>
            <w:tcW w:w="648" w:type="dxa"/>
          </w:tcPr>
          <w:p w:rsidR="00DC442D" w:rsidRPr="009000A8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0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5113" w:type="dxa"/>
          </w:tcPr>
          <w:p w:rsidR="00DC442D" w:rsidRPr="009000A8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0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Трансформация «Притчи о блудном сыне» в повести «Станционный смотритель» А. С. Пушкина</w:t>
            </w:r>
          </w:p>
        </w:tc>
        <w:tc>
          <w:tcPr>
            <w:tcW w:w="1016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2857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DC442D" w:rsidTr="007C37BD">
        <w:tc>
          <w:tcPr>
            <w:tcW w:w="648" w:type="dxa"/>
          </w:tcPr>
          <w:p w:rsidR="00DC442D" w:rsidRPr="009000A8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5113" w:type="dxa"/>
          </w:tcPr>
          <w:p w:rsidR="00DC442D" w:rsidRPr="009000A8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0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Искусственные языки</w:t>
            </w:r>
          </w:p>
        </w:tc>
        <w:tc>
          <w:tcPr>
            <w:tcW w:w="1016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2857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DC442D" w:rsidTr="007C37BD">
        <w:tc>
          <w:tcPr>
            <w:tcW w:w="648" w:type="dxa"/>
          </w:tcPr>
          <w:p w:rsidR="00DC442D" w:rsidRPr="009000A8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18</w:t>
            </w:r>
          </w:p>
        </w:tc>
        <w:tc>
          <w:tcPr>
            <w:tcW w:w="5113" w:type="dxa"/>
          </w:tcPr>
          <w:p w:rsidR="00DC442D" w:rsidRPr="009000A8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0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Лексика газетных заголовков</w:t>
            </w:r>
          </w:p>
        </w:tc>
        <w:tc>
          <w:tcPr>
            <w:tcW w:w="1016" w:type="dxa"/>
          </w:tcPr>
          <w:p w:rsidR="00DC442D" w:rsidRPr="0098564B" w:rsidRDefault="00DC442D" w:rsidP="00DC442D">
            <w:pPr>
              <w:rPr>
                <w:rFonts w:ascii="Times New Roman" w:hAnsi="Times New Roman" w:cs="Times New Roman"/>
                <w:sz w:val="24"/>
                <w:szCs w:val="32"/>
                <w:shd w:val="clear" w:color="auto" w:fill="FFFFFF"/>
              </w:rPr>
            </w:pPr>
            <w:r w:rsidRPr="0098564B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2857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DC442D" w:rsidTr="007C37BD">
        <w:tc>
          <w:tcPr>
            <w:tcW w:w="648" w:type="dxa"/>
          </w:tcPr>
          <w:p w:rsidR="00DC442D" w:rsidRPr="009000A8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5113" w:type="dxa"/>
          </w:tcPr>
          <w:p w:rsidR="00DC442D" w:rsidRPr="009000A8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0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Великий и могучий школьный сленг</w:t>
            </w:r>
          </w:p>
        </w:tc>
        <w:tc>
          <w:tcPr>
            <w:tcW w:w="1016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2857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DC442D" w:rsidTr="007C37BD">
        <w:tc>
          <w:tcPr>
            <w:tcW w:w="648" w:type="dxa"/>
          </w:tcPr>
          <w:p w:rsidR="00DC442D" w:rsidRPr="009000A8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5113" w:type="dxa"/>
          </w:tcPr>
          <w:p w:rsidR="00DC442D" w:rsidRPr="009000A8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0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лова-паразиты и языковые вирусы</w:t>
            </w:r>
          </w:p>
        </w:tc>
        <w:tc>
          <w:tcPr>
            <w:tcW w:w="1016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2857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DC442D" w:rsidTr="007C37BD">
        <w:tc>
          <w:tcPr>
            <w:tcW w:w="648" w:type="dxa"/>
          </w:tcPr>
          <w:p w:rsidR="00DC442D" w:rsidRPr="009000A8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5113" w:type="dxa"/>
          </w:tcPr>
          <w:p w:rsidR="00DC442D" w:rsidRPr="000C5812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C5812">
              <w:rPr>
                <w:rFonts w:ascii="Times New Roman" w:hAnsi="Times New Roman" w:cs="Times New Roman"/>
                <w:color w:val="202020"/>
                <w:sz w:val="24"/>
                <w:szCs w:val="26"/>
                <w:shd w:val="clear" w:color="auto" w:fill="FFFFFF"/>
              </w:rPr>
              <w:t>Место русского языка среди других предметов в нашей школе</w:t>
            </w:r>
          </w:p>
        </w:tc>
        <w:tc>
          <w:tcPr>
            <w:tcW w:w="1016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2857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DC442D" w:rsidTr="007C37BD">
        <w:tc>
          <w:tcPr>
            <w:tcW w:w="648" w:type="dxa"/>
          </w:tcPr>
          <w:p w:rsidR="00DC442D" w:rsidRPr="009000A8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22</w:t>
            </w:r>
          </w:p>
        </w:tc>
        <w:tc>
          <w:tcPr>
            <w:tcW w:w="5113" w:type="dxa"/>
          </w:tcPr>
          <w:p w:rsidR="00DC442D" w:rsidRPr="000C5812" w:rsidRDefault="00DC442D" w:rsidP="00DC442D">
            <w:pPr>
              <w:rPr>
                <w:rFonts w:ascii="Times New Roman" w:hAnsi="Times New Roman" w:cs="Times New Roman"/>
                <w:color w:val="202020"/>
                <w:sz w:val="24"/>
                <w:szCs w:val="26"/>
                <w:shd w:val="clear" w:color="auto" w:fill="FFFFFF"/>
              </w:rPr>
            </w:pPr>
            <w:r w:rsidRPr="000C5812">
              <w:rPr>
                <w:rFonts w:ascii="Times New Roman" w:hAnsi="Times New Roman" w:cs="Times New Roman"/>
                <w:color w:val="202020"/>
                <w:sz w:val="24"/>
                <w:szCs w:val="26"/>
                <w:shd w:val="clear" w:color="auto" w:fill="FFFFFF"/>
              </w:rPr>
              <w:t>Бабушкины частушки как одно из увлекательных средств устного народного творчества</w:t>
            </w:r>
          </w:p>
        </w:tc>
        <w:tc>
          <w:tcPr>
            <w:tcW w:w="1016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2857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DC442D" w:rsidTr="007C37BD">
        <w:tc>
          <w:tcPr>
            <w:tcW w:w="648" w:type="dxa"/>
          </w:tcPr>
          <w:p w:rsidR="00DC442D" w:rsidRPr="009000A8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23</w:t>
            </w:r>
          </w:p>
        </w:tc>
        <w:tc>
          <w:tcPr>
            <w:tcW w:w="5113" w:type="dxa"/>
          </w:tcPr>
          <w:p w:rsidR="00DC442D" w:rsidRPr="000C5812" w:rsidRDefault="00DC442D" w:rsidP="00DC442D">
            <w:pPr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</w:pPr>
            <w:r w:rsidRPr="000C5812">
              <w:rPr>
                <w:rFonts w:ascii="Times New Roman" w:hAnsi="Times New Roman" w:cs="Times New Roman"/>
                <w:color w:val="202020"/>
                <w:sz w:val="24"/>
                <w:szCs w:val="24"/>
                <w:shd w:val="clear" w:color="auto" w:fill="FFFFFF"/>
              </w:rPr>
              <w:t>Ономастика названия магазинов нашего города</w:t>
            </w:r>
          </w:p>
        </w:tc>
        <w:tc>
          <w:tcPr>
            <w:tcW w:w="1016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2857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DC442D" w:rsidTr="007C37BD">
        <w:tc>
          <w:tcPr>
            <w:tcW w:w="648" w:type="dxa"/>
          </w:tcPr>
          <w:p w:rsidR="00DC442D" w:rsidRPr="009000A8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24</w:t>
            </w:r>
          </w:p>
        </w:tc>
        <w:tc>
          <w:tcPr>
            <w:tcW w:w="5113" w:type="dxa"/>
          </w:tcPr>
          <w:p w:rsidR="00DC442D" w:rsidRPr="000C5812" w:rsidRDefault="00DC442D" w:rsidP="00DC442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</w:pPr>
            <w:r w:rsidRPr="000C581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Устаревшие слова: историзмы и архаизмы в сказках А.С.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 xml:space="preserve"> </w:t>
            </w:r>
            <w:r w:rsidRPr="000C5812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Пушкина – 7 класс</w:t>
            </w:r>
          </w:p>
        </w:tc>
        <w:tc>
          <w:tcPr>
            <w:tcW w:w="1016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7</w:t>
            </w:r>
          </w:p>
        </w:tc>
        <w:tc>
          <w:tcPr>
            <w:tcW w:w="2857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DC442D" w:rsidTr="007C37BD">
        <w:tc>
          <w:tcPr>
            <w:tcW w:w="648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25</w:t>
            </w:r>
          </w:p>
        </w:tc>
        <w:tc>
          <w:tcPr>
            <w:tcW w:w="5113" w:type="dxa"/>
          </w:tcPr>
          <w:p w:rsidR="00DC442D" w:rsidRPr="009000A8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1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А как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говорим мы? Орфоэпические нормы</w:t>
            </w:r>
          </w:p>
        </w:tc>
        <w:tc>
          <w:tcPr>
            <w:tcW w:w="1016" w:type="dxa"/>
          </w:tcPr>
          <w:p w:rsidR="00DC442D" w:rsidRPr="00B03C9A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B03C9A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2857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DC442D" w:rsidRPr="009000A8" w:rsidTr="009000A8">
        <w:trPr>
          <w:trHeight w:val="443"/>
        </w:trPr>
        <w:tc>
          <w:tcPr>
            <w:tcW w:w="648" w:type="dxa"/>
          </w:tcPr>
          <w:p w:rsidR="00DC442D" w:rsidRPr="009000A8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26</w:t>
            </w:r>
          </w:p>
        </w:tc>
        <w:tc>
          <w:tcPr>
            <w:tcW w:w="5113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B1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Аббревиатуры в математ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ике и других школьных предметах</w:t>
            </w:r>
          </w:p>
        </w:tc>
        <w:tc>
          <w:tcPr>
            <w:tcW w:w="1016" w:type="dxa"/>
          </w:tcPr>
          <w:p w:rsidR="00DC442D" w:rsidRPr="00B03C9A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B03C9A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2857" w:type="dxa"/>
          </w:tcPr>
          <w:p w:rsidR="00DC442D" w:rsidRPr="009000A8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C442D" w:rsidTr="007C37BD">
        <w:tc>
          <w:tcPr>
            <w:tcW w:w="648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27</w:t>
            </w:r>
          </w:p>
        </w:tc>
        <w:tc>
          <w:tcPr>
            <w:tcW w:w="5113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B1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Вопрос о происхождении терминов «Русь», «Россия», «русский»...</w:t>
            </w:r>
          </w:p>
        </w:tc>
        <w:tc>
          <w:tcPr>
            <w:tcW w:w="1016" w:type="dxa"/>
          </w:tcPr>
          <w:p w:rsidR="00DC442D" w:rsidRPr="00B03C9A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B03C9A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2857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DC442D" w:rsidTr="007C37BD">
        <w:tc>
          <w:tcPr>
            <w:tcW w:w="648" w:type="dxa"/>
          </w:tcPr>
          <w:p w:rsidR="00DC442D" w:rsidRPr="009000A8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28</w:t>
            </w:r>
          </w:p>
        </w:tc>
        <w:tc>
          <w:tcPr>
            <w:tcW w:w="5113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B1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Исторический календарь топонима</w:t>
            </w:r>
          </w:p>
        </w:tc>
        <w:tc>
          <w:tcPr>
            <w:tcW w:w="1016" w:type="dxa"/>
          </w:tcPr>
          <w:p w:rsidR="00DC442D" w:rsidRPr="00B03C9A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B03C9A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2857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DC442D" w:rsidTr="007C37BD">
        <w:tc>
          <w:tcPr>
            <w:tcW w:w="648" w:type="dxa"/>
          </w:tcPr>
          <w:p w:rsidR="00DC442D" w:rsidRPr="00197DA6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29</w:t>
            </w:r>
          </w:p>
        </w:tc>
        <w:tc>
          <w:tcPr>
            <w:tcW w:w="5113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B1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Лингвистические ошибки в рекламе: причины и цели.</w:t>
            </w:r>
          </w:p>
        </w:tc>
        <w:tc>
          <w:tcPr>
            <w:tcW w:w="1016" w:type="dxa"/>
          </w:tcPr>
          <w:p w:rsidR="00DC442D" w:rsidRPr="00B03C9A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B03C9A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2857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DC442D" w:rsidTr="007C37BD">
        <w:tc>
          <w:tcPr>
            <w:tcW w:w="648" w:type="dxa"/>
          </w:tcPr>
          <w:p w:rsidR="00DC442D" w:rsidRPr="00197DA6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5113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B16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Слово «один» как часть речи</w:t>
            </w:r>
          </w:p>
        </w:tc>
        <w:tc>
          <w:tcPr>
            <w:tcW w:w="1016" w:type="dxa"/>
          </w:tcPr>
          <w:p w:rsidR="00DC442D" w:rsidRPr="00B03C9A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B03C9A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2857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DC442D" w:rsidTr="007C37BD">
        <w:tc>
          <w:tcPr>
            <w:tcW w:w="648" w:type="dxa"/>
          </w:tcPr>
          <w:p w:rsidR="00DC442D" w:rsidRPr="00197DA6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31</w:t>
            </w:r>
          </w:p>
        </w:tc>
        <w:tc>
          <w:tcPr>
            <w:tcW w:w="5113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Русский язык в названиях магазинов Академического района</w:t>
            </w:r>
          </w:p>
        </w:tc>
        <w:tc>
          <w:tcPr>
            <w:tcW w:w="1016" w:type="dxa"/>
          </w:tcPr>
          <w:p w:rsidR="00DC442D" w:rsidRPr="00B03C9A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B03C9A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2857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DC442D" w:rsidTr="007C37BD">
        <w:tc>
          <w:tcPr>
            <w:tcW w:w="648" w:type="dxa"/>
          </w:tcPr>
          <w:p w:rsidR="00DC442D" w:rsidRPr="00197DA6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32</w:t>
            </w:r>
          </w:p>
        </w:tc>
        <w:tc>
          <w:tcPr>
            <w:tcW w:w="5113" w:type="dxa"/>
          </w:tcPr>
          <w:p w:rsidR="00DC442D" w:rsidRPr="00197DA6" w:rsidRDefault="00DC442D" w:rsidP="00DC442D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97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Роль мистики в творчестве великого Н.В. Гоголя</w:t>
            </w:r>
          </w:p>
        </w:tc>
        <w:tc>
          <w:tcPr>
            <w:tcW w:w="1016" w:type="dxa"/>
          </w:tcPr>
          <w:p w:rsidR="00DC442D" w:rsidRPr="00B03C9A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B03C9A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2857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DC442D" w:rsidTr="007C37BD">
        <w:tc>
          <w:tcPr>
            <w:tcW w:w="648" w:type="dxa"/>
          </w:tcPr>
          <w:p w:rsidR="00DC442D" w:rsidRPr="00197DA6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5113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Аниме как объект лингвистического изучения</w:t>
            </w:r>
          </w:p>
        </w:tc>
        <w:tc>
          <w:tcPr>
            <w:tcW w:w="1016" w:type="dxa"/>
          </w:tcPr>
          <w:p w:rsidR="00DC442D" w:rsidRPr="00B03C9A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B03C9A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2857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DC442D" w:rsidTr="007C37BD">
        <w:tc>
          <w:tcPr>
            <w:tcW w:w="648" w:type="dxa"/>
          </w:tcPr>
          <w:p w:rsidR="00DC442D" w:rsidRPr="00197DA6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34</w:t>
            </w:r>
          </w:p>
        </w:tc>
        <w:tc>
          <w:tcPr>
            <w:tcW w:w="5113" w:type="dxa"/>
          </w:tcPr>
          <w:p w:rsidR="00DC442D" w:rsidRPr="00197DA6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7DA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«Маленький человек» в рассказах Н. Тэффи</w:t>
            </w:r>
          </w:p>
        </w:tc>
        <w:tc>
          <w:tcPr>
            <w:tcW w:w="1016" w:type="dxa"/>
          </w:tcPr>
          <w:p w:rsidR="00DC442D" w:rsidRPr="00B03C9A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B03C9A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2857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DC442D" w:rsidTr="007C37BD">
        <w:tc>
          <w:tcPr>
            <w:tcW w:w="648" w:type="dxa"/>
          </w:tcPr>
          <w:p w:rsidR="00DC442D" w:rsidRPr="00197DA6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35</w:t>
            </w:r>
          </w:p>
        </w:tc>
        <w:tc>
          <w:tcPr>
            <w:tcW w:w="5113" w:type="dxa"/>
          </w:tcPr>
          <w:p w:rsidR="00DC442D" w:rsidRPr="00197DA6" w:rsidRDefault="00DC442D" w:rsidP="00DC442D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97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комического в творчестве Н. Тэффи</w:t>
            </w:r>
          </w:p>
        </w:tc>
        <w:tc>
          <w:tcPr>
            <w:tcW w:w="1016" w:type="dxa"/>
          </w:tcPr>
          <w:p w:rsidR="00DC442D" w:rsidRPr="00B03C9A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B03C9A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2857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DC442D" w:rsidTr="007C37BD">
        <w:tc>
          <w:tcPr>
            <w:tcW w:w="648" w:type="dxa"/>
          </w:tcPr>
          <w:p w:rsidR="00DC442D" w:rsidRPr="00197DA6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36</w:t>
            </w:r>
          </w:p>
        </w:tc>
        <w:tc>
          <w:tcPr>
            <w:tcW w:w="5113" w:type="dxa"/>
          </w:tcPr>
          <w:p w:rsidR="00DC442D" w:rsidRPr="00197DA6" w:rsidRDefault="00DC442D" w:rsidP="00DC442D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жанра антиутопии в современной литературе</w:t>
            </w:r>
          </w:p>
        </w:tc>
        <w:tc>
          <w:tcPr>
            <w:tcW w:w="1016" w:type="dxa"/>
          </w:tcPr>
          <w:p w:rsidR="00DC442D" w:rsidRPr="00B03C9A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B03C9A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2857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DC442D" w:rsidTr="007C37BD">
        <w:tc>
          <w:tcPr>
            <w:tcW w:w="648" w:type="dxa"/>
          </w:tcPr>
          <w:p w:rsidR="00DC442D" w:rsidRPr="00197DA6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37</w:t>
            </w:r>
          </w:p>
        </w:tc>
        <w:tc>
          <w:tcPr>
            <w:tcW w:w="5113" w:type="dxa"/>
          </w:tcPr>
          <w:p w:rsidR="00DC442D" w:rsidRPr="009000A8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0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Поэтика цвета в лирике М.И. Цветаевой</w:t>
            </w:r>
          </w:p>
        </w:tc>
        <w:tc>
          <w:tcPr>
            <w:tcW w:w="1016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2857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DC442D" w:rsidTr="007C37BD">
        <w:tc>
          <w:tcPr>
            <w:tcW w:w="648" w:type="dxa"/>
          </w:tcPr>
          <w:p w:rsidR="00DC442D" w:rsidRPr="00197DA6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38</w:t>
            </w:r>
          </w:p>
        </w:tc>
        <w:tc>
          <w:tcPr>
            <w:tcW w:w="5113" w:type="dxa"/>
          </w:tcPr>
          <w:p w:rsidR="00DC442D" w:rsidRPr="009000A8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0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 Сокола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его символика в памятниках древнерусской литературы</w:t>
            </w:r>
          </w:p>
        </w:tc>
        <w:tc>
          <w:tcPr>
            <w:tcW w:w="1016" w:type="dxa"/>
          </w:tcPr>
          <w:p w:rsidR="00DC442D" w:rsidRPr="009000A8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2857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DC442D" w:rsidTr="007C37BD">
        <w:tc>
          <w:tcPr>
            <w:tcW w:w="648" w:type="dxa"/>
          </w:tcPr>
          <w:p w:rsidR="00DC442D" w:rsidRPr="00197DA6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39</w:t>
            </w:r>
          </w:p>
        </w:tc>
        <w:tc>
          <w:tcPr>
            <w:tcW w:w="5113" w:type="dxa"/>
          </w:tcPr>
          <w:p w:rsidR="00DC442D" w:rsidRPr="009000A8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0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Влияни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 литературы, содержащей элементы мистики, на мировоззрение современного читателя</w:t>
            </w:r>
          </w:p>
        </w:tc>
        <w:tc>
          <w:tcPr>
            <w:tcW w:w="1016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2857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DC442D" w:rsidTr="007C37BD">
        <w:tc>
          <w:tcPr>
            <w:tcW w:w="648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40</w:t>
            </w:r>
          </w:p>
        </w:tc>
        <w:tc>
          <w:tcPr>
            <w:tcW w:w="5113" w:type="dxa"/>
          </w:tcPr>
          <w:p w:rsidR="00DC442D" w:rsidRPr="009000A8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 «зело» до «обалденно» (синонимический ряд наречия «очень» в историческом аспекте</w:t>
            </w:r>
          </w:p>
        </w:tc>
        <w:tc>
          <w:tcPr>
            <w:tcW w:w="1016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2857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DC442D" w:rsidTr="007C37BD">
        <w:tc>
          <w:tcPr>
            <w:tcW w:w="648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41</w:t>
            </w:r>
          </w:p>
        </w:tc>
        <w:tc>
          <w:tcPr>
            <w:tcW w:w="5113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Цветопись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романе Ф. М. Достоевского «Преступление и наказание»</w:t>
            </w:r>
          </w:p>
        </w:tc>
        <w:tc>
          <w:tcPr>
            <w:tcW w:w="1016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2857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DC442D" w:rsidTr="007C37BD">
        <w:tc>
          <w:tcPr>
            <w:tcW w:w="648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42</w:t>
            </w:r>
          </w:p>
        </w:tc>
        <w:tc>
          <w:tcPr>
            <w:tcW w:w="5113" w:type="dxa"/>
          </w:tcPr>
          <w:p w:rsidR="00DC442D" w:rsidRPr="009000A8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00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Комплексный анализ собственного рассказа</w:t>
            </w:r>
          </w:p>
        </w:tc>
        <w:tc>
          <w:tcPr>
            <w:tcW w:w="1016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2857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  <w:tr w:rsidR="00DC442D" w:rsidTr="007C37BD">
        <w:tc>
          <w:tcPr>
            <w:tcW w:w="648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43</w:t>
            </w:r>
          </w:p>
        </w:tc>
        <w:tc>
          <w:tcPr>
            <w:tcW w:w="5113" w:type="dxa"/>
          </w:tcPr>
          <w:p w:rsidR="00DC442D" w:rsidRPr="009000A8" w:rsidRDefault="00DC442D" w:rsidP="00DC442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358A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Оксюморон как средство выразительности в лирике В.С. Высоцкого</w:t>
            </w:r>
          </w:p>
        </w:tc>
        <w:tc>
          <w:tcPr>
            <w:tcW w:w="1016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2857" w:type="dxa"/>
          </w:tcPr>
          <w:p w:rsidR="00DC442D" w:rsidRDefault="00DC442D" w:rsidP="00DC442D">
            <w:pPr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</w:p>
        </w:tc>
      </w:tr>
    </w:tbl>
    <w:p w:rsidR="00226BD4" w:rsidRDefault="00226BD4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bookmarkStart w:id="0" w:name="_GoBack"/>
      <w:bookmarkEnd w:id="0"/>
    </w:p>
    <w:p w:rsidR="00226BD4" w:rsidRPr="00226BD4" w:rsidRDefault="00226BD4">
      <w:pPr>
        <w:rPr>
          <w:rFonts w:ascii="Times New Roman" w:hAnsi="Times New Roman" w:cs="Times New Roman"/>
          <w:sz w:val="32"/>
          <w:szCs w:val="32"/>
        </w:rPr>
      </w:pPr>
    </w:p>
    <w:sectPr w:rsidR="00226BD4" w:rsidRPr="00226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E3F"/>
    <w:multiLevelType w:val="multilevel"/>
    <w:tmpl w:val="04AA3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8E1D1E"/>
    <w:multiLevelType w:val="multilevel"/>
    <w:tmpl w:val="787A4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D4"/>
    <w:rsid w:val="00004D77"/>
    <w:rsid w:val="000358A6"/>
    <w:rsid w:val="000A1CDA"/>
    <w:rsid w:val="000C5812"/>
    <w:rsid w:val="00190C43"/>
    <w:rsid w:val="00197DA6"/>
    <w:rsid w:val="00226BD4"/>
    <w:rsid w:val="00244406"/>
    <w:rsid w:val="002F46C1"/>
    <w:rsid w:val="00384C43"/>
    <w:rsid w:val="003E0A6E"/>
    <w:rsid w:val="003F4CE5"/>
    <w:rsid w:val="005427A9"/>
    <w:rsid w:val="00603BDC"/>
    <w:rsid w:val="00675F0E"/>
    <w:rsid w:val="00764D3B"/>
    <w:rsid w:val="00790D98"/>
    <w:rsid w:val="007C37BD"/>
    <w:rsid w:val="007F58AB"/>
    <w:rsid w:val="0083720C"/>
    <w:rsid w:val="00841554"/>
    <w:rsid w:val="009000A8"/>
    <w:rsid w:val="0098564B"/>
    <w:rsid w:val="00B03C9A"/>
    <w:rsid w:val="00B33D35"/>
    <w:rsid w:val="00C0254E"/>
    <w:rsid w:val="00C24B52"/>
    <w:rsid w:val="00DC442D"/>
    <w:rsid w:val="00E429BF"/>
    <w:rsid w:val="00E4531D"/>
    <w:rsid w:val="00EA4FA9"/>
    <w:rsid w:val="00EE4EB2"/>
    <w:rsid w:val="00F7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B6F67"/>
  <w15:chartTrackingRefBased/>
  <w15:docId w15:val="{5A114B34-F660-4158-B4D8-21AD96B5E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6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Дмитриевна Еретнова</dc:creator>
  <cp:keywords/>
  <dc:description/>
  <cp:lastModifiedBy>Юлия Алексеевна Михайлова</cp:lastModifiedBy>
  <cp:revision>35</cp:revision>
  <dcterms:created xsi:type="dcterms:W3CDTF">2022-11-01T07:27:00Z</dcterms:created>
  <dcterms:modified xsi:type="dcterms:W3CDTF">2023-10-27T08:47:00Z</dcterms:modified>
</cp:coreProperties>
</file>